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6913173"/>
        <w:docPartObj>
          <w:docPartGallery w:val="Cover Pages"/>
          <w:docPartUnique/>
        </w:docPartObj>
      </w:sdtPr>
      <w:sdtEndPr>
        <w:rPr>
          <w:rFonts w:ascii="Arial" w:hAnsi="Arial" w:cs="Arial"/>
          <w:sz w:val="24"/>
          <w:szCs w:val="24"/>
        </w:rPr>
      </w:sdtEndPr>
      <w:sdtContent>
        <w:p w:rsidR="00B91DB9" w:rsidRDefault="00846BAD">
          <w:r>
            <w:rPr>
              <w:noProof/>
              <w:lang w:eastAsia="en-GB"/>
            </w:rPr>
            <mc:AlternateContent>
              <mc:Choice Requires="wpg">
                <w:drawing>
                  <wp:anchor distT="0" distB="0" distL="114300" distR="114300" simplePos="0" relativeHeight="251660288" behindDoc="0" locked="0" layoutInCell="1" allowOverlap="1" wp14:anchorId="2D06284E" wp14:editId="6044F926">
                    <wp:simplePos x="0" y="0"/>
                    <wp:positionH relativeFrom="page">
                      <wp:align>right</wp:align>
                    </wp:positionH>
                    <wp:positionV relativeFrom="page">
                      <wp:align>bottom</wp:align>
                    </wp:positionV>
                    <wp:extent cx="3359785" cy="8771255"/>
                    <wp:effectExtent l="2540" t="5080" r="9525" b="571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21" name="AutoShape 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2" name="Group 4"/>
                            <wpg:cNvGrpSpPr>
                              <a:grpSpLocks/>
                            </wpg:cNvGrpSpPr>
                            <wpg:grpSpPr bwMode="auto">
                              <a:xfrm>
                                <a:off x="5531" y="9226"/>
                                <a:ext cx="5291" cy="5845"/>
                                <a:chOff x="5531" y="9226"/>
                                <a:chExt cx="5291" cy="5845"/>
                              </a:xfrm>
                            </wpg:grpSpPr>
                            <wps:wsp>
                              <wps:cNvPr id="23"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Oval 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25" name="Oval 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CF04E1" id="Group 2"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">
                    <v:shapetype id="_x0000_t32" coordsize="21600,21600" o:spt="32" o:oned="t" path="m,l21600,21600e" filled="f">
                      <v:path arrowok="t" fillok="f" o:connecttype="none"/>
                      <o:lock v:ext="edit" shapetype="t"/>
                    </v:shapetype>
                    <v:shape id="AutoShape 3"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" strokecolor="#a7bfde [1620]"/>
                    <v:group id="Group 4"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5"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" path="m6418,1185r,5485l1809,6669c974,5889,,3958,1407,1987,2830,,5591,411,6418,1185xe" fillcolor="#a7bfde [1620]"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" fillcolor="#d3dfee [820]" stroked="f" strokecolor="#a7bfde [1620]"/>
                      <v:oval id="Oval 7"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" fillcolor="#7ba0cd [2420]" stroked="f" strokecolor="#a7bfde [1620]"/>
                    </v:group>
                    <w10:wrap anchorx="page" anchory="page"/>
                  </v:group>
                </w:pict>
              </mc:Fallback>
            </mc:AlternateContent>
          </w:r>
          <w:r>
            <w:rPr>
              <w:noProof/>
              <w:lang w:eastAsia="en-GB"/>
            </w:rPr>
            <mc:AlternateContent>
              <mc:Choice Requires="wpg">
                <w:drawing>
                  <wp:anchor distT="0" distB="0" distL="114300" distR="114300" simplePos="0" relativeHeight="251662336" behindDoc="0" locked="0" layoutInCell="0" allowOverlap="1" wp14:anchorId="51170537" wp14:editId="7B2FE3B9">
                    <wp:simplePos x="0" y="0"/>
                    <wp:positionH relativeFrom="page">
                      <wp:align>left</wp:align>
                    </wp:positionH>
                    <wp:positionV relativeFrom="page">
                      <wp:align>top</wp:align>
                    </wp:positionV>
                    <wp:extent cx="5902960" cy="4838065"/>
                    <wp:effectExtent l="9525" t="9525" r="2540" b="635"/>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5" name="AutoShape 1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6" name="Group 15"/>
                            <wpg:cNvGrpSpPr>
                              <a:grpSpLocks/>
                            </wpg:cNvGrpSpPr>
                            <wpg:grpSpPr bwMode="auto">
                              <a:xfrm>
                                <a:off x="7095" y="5418"/>
                                <a:ext cx="2216" cy="2216"/>
                                <a:chOff x="7907" y="4350"/>
                                <a:chExt cx="2216" cy="2216"/>
                              </a:xfrm>
                            </wpg:grpSpPr>
                            <wps:wsp>
                              <wps:cNvPr id="17" name="Oval 1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1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1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552A1A" id="Group 13"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" o:allowincell="f">
                    <v:shape id="AutoShape 14"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" strokecolor="#a7bfde [1620]"/>
                    <v:group id="Group 15"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16"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" fillcolor="#a7bfde [1620]" stroked="f"/>
                      <v:oval id="Oval 17"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" fillcolor="#d3dfee [820]" stroked="f"/>
                      <v:oval id="Oval 18"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" fillcolor="#7ba0cd [2420]" stroked="f"/>
                    </v:group>
                    <w10:wrap anchorx="page" anchory="page"/>
                  </v:group>
                </w:pict>
              </mc:Fallback>
            </mc:AlternateContent>
          </w:r>
          <w:r>
            <w:rPr>
              <w:noProof/>
              <w:lang w:eastAsia="en-GB"/>
            </w:rPr>
            <mc:AlternateContent>
              <mc:Choice Requires="wpg">
                <w:drawing>
                  <wp:anchor distT="0" distB="0" distL="114300" distR="114300" simplePos="0" relativeHeight="251661312" behindDoc="0" locked="0" layoutInCell="0" allowOverlap="1" wp14:anchorId="77401AC1" wp14:editId="714F4357">
                    <wp:simplePos x="0" y="0"/>
                    <wp:positionH relativeFrom="margin">
                      <wp:align>right</wp:align>
                    </wp:positionH>
                    <wp:positionV relativeFrom="page">
                      <wp:align>top</wp:align>
                    </wp:positionV>
                    <wp:extent cx="4225290" cy="2886075"/>
                    <wp:effectExtent l="5715" t="9525" r="7620" b="0"/>
                    <wp:wrapNone/>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10" name="AutoShape 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1" name="Oval 1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1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1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6376A" id="Group 8"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" o:allowincell="f">
                    <v:shape id="AutoShape 9"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" strokecolor="#a7bfde [1620]"/>
                    <v:oval id="Oval 10"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" fillcolor="#a7bfde [1620]" stroked="f"/>
                    <v:oval id="Oval 11"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" fillcolor="#d3dfee [820]" stroked="f"/>
                    <v:oval id="Oval 12"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" fillcolor="#7ba0cd [2420]" stroked="f"/>
                    <w10:wrap anchorx="margin" anchory="page"/>
                  </v:group>
                </w:pict>
              </mc:Fallback>
            </mc:AlternateContent>
          </w:r>
        </w:p>
        <w:tbl>
          <w:tblPr>
            <w:tblpPr w:leftFromText="187" w:rightFromText="187" w:vertAnchor="page" w:horzAnchor="margin" w:tblpY="11401"/>
            <w:tblW w:w="2738" w:type="pct"/>
            <w:tblLook w:val="04A0" w:firstRow="1" w:lastRow="0" w:firstColumn="1" w:lastColumn="0" w:noHBand="0" w:noVBand="1"/>
          </w:tblPr>
          <w:tblGrid>
            <w:gridCol w:w="4943"/>
          </w:tblGrid>
          <w:tr w:rsidR="00B73227" w:rsidTr="009E1033">
            <w:trPr>
              <w:trHeight w:val="570"/>
            </w:trPr>
            <w:tc>
              <w:tcPr>
                <w:tcW w:w="4943" w:type="dxa"/>
              </w:tcPr>
              <w:p w:rsidR="00B73227" w:rsidRDefault="00BE5796" w:rsidP="00B73227">
                <w:pPr>
                  <w:pStyle w:val="NoSpacing"/>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itle"/>
                    <w:id w:val="703864190"/>
                    <w:placeholder>
                      <w:docPart w:val="A0BAB71DF9B74E708487ECAE7EDA7239"/>
                    </w:placeholder>
                    <w:dataBinding w:prefixMappings="xmlns:ns0='http://schemas.openxmlformats.org/package/2006/metadata/core-properties' xmlns:ns1='http://purl.org/dc/elements/1.1/'" w:xpath="/ns0:coreProperties[1]/ns1:title[1]" w:storeItemID="{6C3C8BC8-F283-45AE-878A-BAB7291924A1}"/>
                    <w:text/>
                  </w:sdtPr>
                  <w:sdtEndPr/>
                  <w:sdtContent>
                    <w:r w:rsidR="00B73227" w:rsidRPr="00B73227">
                      <w:rPr>
                        <w:rFonts w:asciiTheme="majorHAnsi" w:eastAsiaTheme="majorEastAsia" w:hAnsiTheme="majorHAnsi" w:cstheme="majorBidi"/>
                        <w:b/>
                        <w:bCs/>
                        <w:color w:val="365F91" w:themeColor="accent1" w:themeShade="BF"/>
                        <w:sz w:val="48"/>
                        <w:szCs w:val="48"/>
                      </w:rPr>
                      <w:t>FAMILY NURSE PARTNERSHIP SCOTLAND</w:t>
                    </w:r>
                  </w:sdtContent>
                </w:sdt>
              </w:p>
            </w:tc>
          </w:tr>
          <w:tr w:rsidR="00B73227" w:rsidTr="00265FD0">
            <w:trPr>
              <w:trHeight w:val="851"/>
            </w:trPr>
            <w:sdt>
              <w:sdtPr>
                <w:rPr>
                  <w:rFonts w:ascii="Arial" w:hAnsi="Arial" w:cs="Arial"/>
                  <w:b/>
                  <w:bCs/>
                  <w:smallCaps/>
                  <w:color w:val="548DD4" w:themeColor="text2" w:themeTint="99"/>
                  <w:spacing w:val="5"/>
                  <w:sz w:val="32"/>
                  <w:szCs w:val="32"/>
                </w:rPr>
                <w:alias w:val="Subtitle"/>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4943" w:type="dxa"/>
                  </w:tcPr>
                  <w:p w:rsidR="00B73227" w:rsidRDefault="001D2CBD" w:rsidP="00265FD0">
                    <w:pPr>
                      <w:pStyle w:val="NoSpacing"/>
                      <w:rPr>
                        <w:color w:val="484329" w:themeColor="background2" w:themeShade="3F"/>
                        <w:sz w:val="28"/>
                        <w:szCs w:val="28"/>
                      </w:rPr>
                    </w:pPr>
                    <w:r>
                      <w:rPr>
                        <w:rFonts w:ascii="Arial" w:hAnsi="Arial" w:cs="Arial"/>
                        <w:b/>
                        <w:bCs/>
                        <w:smallCaps/>
                        <w:color w:val="548DD4" w:themeColor="text2" w:themeTint="99"/>
                        <w:spacing w:val="5"/>
                        <w:sz w:val="32"/>
                        <w:szCs w:val="32"/>
                      </w:rPr>
                      <w:t>SUPERVISION                  guidelines</w:t>
                    </w:r>
                  </w:p>
                </w:tc>
              </w:sdtContent>
            </w:sdt>
          </w:tr>
          <w:tr w:rsidR="00B73227" w:rsidTr="009E1033">
            <w:trPr>
              <w:trHeight w:val="109"/>
            </w:trPr>
            <w:tc>
              <w:tcPr>
                <w:tcW w:w="4943" w:type="dxa"/>
              </w:tcPr>
              <w:p w:rsidR="00B73227" w:rsidRDefault="00B73227" w:rsidP="00B73227">
                <w:pPr>
                  <w:pStyle w:val="NoSpacing"/>
                  <w:rPr>
                    <w:color w:val="484329" w:themeColor="background2" w:themeShade="3F"/>
                    <w:sz w:val="28"/>
                    <w:szCs w:val="28"/>
                  </w:rPr>
                </w:pPr>
              </w:p>
            </w:tc>
          </w:tr>
          <w:tr w:rsidR="00B73227" w:rsidTr="00265FD0">
            <w:trPr>
              <w:trHeight w:val="80"/>
            </w:trPr>
            <w:tc>
              <w:tcPr>
                <w:tcW w:w="4943" w:type="dxa"/>
              </w:tcPr>
              <w:p w:rsidR="00B73227" w:rsidRDefault="00B73227" w:rsidP="00B73227">
                <w:pPr>
                  <w:pStyle w:val="NoSpacing"/>
                </w:pPr>
              </w:p>
            </w:tc>
          </w:tr>
          <w:tr w:rsidR="00B73227" w:rsidTr="009E1033">
            <w:trPr>
              <w:trHeight w:val="89"/>
            </w:trPr>
            <w:tc>
              <w:tcPr>
                <w:tcW w:w="4943" w:type="dxa"/>
              </w:tcPr>
              <w:p w:rsidR="00B73227" w:rsidRDefault="00B73227" w:rsidP="00B73227">
                <w:pPr>
                  <w:pStyle w:val="NoSpacing"/>
                </w:pPr>
              </w:p>
            </w:tc>
          </w:tr>
          <w:tr w:rsidR="00B73227" w:rsidTr="009E1033">
            <w:trPr>
              <w:trHeight w:val="89"/>
            </w:trPr>
            <w:sdt>
              <w:sdtPr>
                <w:rPr>
                  <w:b/>
                  <w:bCs/>
                  <w:color w:val="548DD4" w:themeColor="text2" w:themeTint="99"/>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4943" w:type="dxa"/>
                  </w:tcPr>
                  <w:p w:rsidR="00B73227" w:rsidRDefault="00A3561E" w:rsidP="00B73227">
                    <w:pPr>
                      <w:pStyle w:val="NoSpacing"/>
                      <w:rPr>
                        <w:b/>
                        <w:bCs/>
                      </w:rPr>
                    </w:pPr>
                    <w:r>
                      <w:rPr>
                        <w:b/>
                        <w:bCs/>
                        <w:color w:val="548DD4" w:themeColor="text2" w:themeTint="99"/>
                        <w:lang w:val="en-GB"/>
                      </w:rPr>
                      <w:t>Scottish Government August</w:t>
                    </w:r>
                    <w:r w:rsidR="006D459A">
                      <w:rPr>
                        <w:b/>
                        <w:bCs/>
                        <w:color w:val="548DD4" w:themeColor="text2" w:themeTint="99"/>
                        <w:lang w:val="en-GB"/>
                      </w:rPr>
                      <w:t xml:space="preserve"> 2021</w:t>
                    </w:r>
                  </w:p>
                </w:tc>
              </w:sdtContent>
            </w:sdt>
          </w:tr>
          <w:tr w:rsidR="00B73227" w:rsidTr="009E1033">
            <w:trPr>
              <w:trHeight w:val="89"/>
            </w:trPr>
            <w:tc>
              <w:tcPr>
                <w:tcW w:w="4943" w:type="dxa"/>
              </w:tcPr>
              <w:p w:rsidR="00B73227" w:rsidRDefault="00B73227" w:rsidP="00B73227">
                <w:pPr>
                  <w:pStyle w:val="NoSpacing"/>
                  <w:rPr>
                    <w:b/>
                    <w:bCs/>
                  </w:rPr>
                </w:pPr>
              </w:p>
            </w:tc>
          </w:tr>
          <w:tr w:rsidR="00B73227" w:rsidTr="009E1033">
            <w:trPr>
              <w:trHeight w:val="89"/>
            </w:trPr>
            <w:tc>
              <w:tcPr>
                <w:tcW w:w="4943" w:type="dxa"/>
              </w:tcPr>
              <w:p w:rsidR="00B73227" w:rsidRDefault="00B73227" w:rsidP="00B73227">
                <w:pPr>
                  <w:pStyle w:val="NoSpacing"/>
                  <w:rPr>
                    <w:b/>
                    <w:bCs/>
                  </w:rPr>
                </w:pPr>
              </w:p>
            </w:tc>
          </w:tr>
        </w:tbl>
        <w:p w:rsidR="00156CA2" w:rsidRPr="00B73227" w:rsidRDefault="00B91DB9" w:rsidP="00B73227">
          <w:pPr>
            <w:spacing w:after="200" w:line="276" w:lineRule="auto"/>
            <w:rPr>
              <w:rFonts w:ascii="Arial" w:hAnsi="Arial" w:cs="Arial"/>
              <w:sz w:val="24"/>
              <w:szCs w:val="24"/>
            </w:rPr>
          </w:pPr>
          <w:r>
            <w:rPr>
              <w:rFonts w:ascii="Arial" w:hAnsi="Arial" w:cs="Arial"/>
              <w:sz w:val="24"/>
              <w:szCs w:val="24"/>
            </w:rPr>
            <w:br w:type="page"/>
          </w:r>
        </w:p>
      </w:sdtContent>
    </w:sdt>
    <w:sdt>
      <w:sdtPr>
        <w:rPr>
          <w:rFonts w:ascii="Calibri" w:eastAsiaTheme="minorHAnsi" w:hAnsi="Calibri" w:cs="Times New Roman"/>
          <w:b w:val="0"/>
          <w:bCs w:val="0"/>
          <w:color w:val="auto"/>
          <w:sz w:val="22"/>
          <w:szCs w:val="22"/>
          <w:lang w:val="en-GB"/>
        </w:rPr>
        <w:id w:val="1386913336"/>
        <w:docPartObj>
          <w:docPartGallery w:val="Table of Contents"/>
          <w:docPartUnique/>
        </w:docPartObj>
      </w:sdtPr>
      <w:sdtEndPr/>
      <w:sdtContent>
        <w:p w:rsidR="00EE56DF" w:rsidRDefault="00EE56DF">
          <w:pPr>
            <w:pStyle w:val="TOCHeading"/>
            <w:rPr>
              <w:sz w:val="36"/>
              <w:szCs w:val="36"/>
            </w:rPr>
          </w:pPr>
          <w:r w:rsidRPr="00EE56DF">
            <w:rPr>
              <w:sz w:val="36"/>
              <w:szCs w:val="36"/>
            </w:rPr>
            <w:t>Table of Contents</w:t>
          </w:r>
        </w:p>
        <w:p w:rsidR="00EE56DF" w:rsidRPr="00EE56DF" w:rsidRDefault="00EE56DF" w:rsidP="00EE56DF">
          <w:pPr>
            <w:rPr>
              <w:lang w:val="en-US"/>
            </w:rPr>
          </w:pPr>
        </w:p>
        <w:p w:rsidR="00846E7D" w:rsidRDefault="00CF60BB">
          <w:pPr>
            <w:pStyle w:val="TOC1"/>
            <w:tabs>
              <w:tab w:val="right" w:leader="dot" w:pos="9016"/>
            </w:tabs>
            <w:rPr>
              <w:noProof/>
              <w:lang w:val="en-GB" w:eastAsia="en-GB"/>
            </w:rPr>
          </w:pPr>
          <w:r w:rsidRPr="00EE56DF">
            <w:rPr>
              <w:sz w:val="24"/>
              <w:szCs w:val="24"/>
            </w:rPr>
            <w:fldChar w:fldCharType="begin"/>
          </w:r>
          <w:r w:rsidR="00EE56DF" w:rsidRPr="00EE56DF">
            <w:rPr>
              <w:sz w:val="24"/>
              <w:szCs w:val="24"/>
            </w:rPr>
            <w:instrText xml:space="preserve"> TOC \o "1-3" \h \z \u </w:instrText>
          </w:r>
          <w:r w:rsidRPr="00EE56DF">
            <w:rPr>
              <w:sz w:val="24"/>
              <w:szCs w:val="24"/>
            </w:rPr>
            <w:fldChar w:fldCharType="separate"/>
          </w:r>
          <w:hyperlink w:anchor="_Toc81209814" w:history="1">
            <w:r w:rsidR="00846E7D" w:rsidRPr="009004A2">
              <w:rPr>
                <w:rStyle w:val="Hyperlink"/>
                <w:noProof/>
              </w:rPr>
              <w:t>Introduction</w:t>
            </w:r>
            <w:r w:rsidR="00846E7D">
              <w:rPr>
                <w:noProof/>
                <w:webHidden/>
              </w:rPr>
              <w:tab/>
            </w:r>
            <w:r w:rsidR="00846E7D">
              <w:rPr>
                <w:noProof/>
                <w:webHidden/>
              </w:rPr>
              <w:fldChar w:fldCharType="begin"/>
            </w:r>
            <w:r w:rsidR="00846E7D">
              <w:rPr>
                <w:noProof/>
                <w:webHidden/>
              </w:rPr>
              <w:instrText xml:space="preserve"> PAGEREF _Toc81209814 \h </w:instrText>
            </w:r>
            <w:r w:rsidR="00846E7D">
              <w:rPr>
                <w:noProof/>
                <w:webHidden/>
              </w:rPr>
            </w:r>
            <w:r w:rsidR="00846E7D">
              <w:rPr>
                <w:noProof/>
                <w:webHidden/>
              </w:rPr>
              <w:fldChar w:fldCharType="separate"/>
            </w:r>
            <w:r w:rsidR="00846E7D">
              <w:rPr>
                <w:noProof/>
                <w:webHidden/>
              </w:rPr>
              <w:t>5</w:t>
            </w:r>
            <w:r w:rsidR="00846E7D">
              <w:rPr>
                <w:noProof/>
                <w:webHidden/>
              </w:rPr>
              <w:fldChar w:fldCharType="end"/>
            </w:r>
          </w:hyperlink>
        </w:p>
        <w:p w:rsidR="00846E7D" w:rsidRDefault="00BE5796">
          <w:pPr>
            <w:pStyle w:val="TOC1"/>
            <w:tabs>
              <w:tab w:val="right" w:leader="dot" w:pos="9016"/>
            </w:tabs>
            <w:rPr>
              <w:noProof/>
              <w:lang w:val="en-GB" w:eastAsia="en-GB"/>
            </w:rPr>
          </w:pPr>
          <w:hyperlink w:anchor="_Toc81209815" w:history="1">
            <w:r w:rsidR="00846E7D" w:rsidRPr="009004A2">
              <w:rPr>
                <w:rStyle w:val="Hyperlink"/>
                <w:noProof/>
              </w:rPr>
              <w:t>Part one: Core Model Element #12 (CME#12)</w:t>
            </w:r>
            <w:r w:rsidR="00846E7D">
              <w:rPr>
                <w:noProof/>
                <w:webHidden/>
              </w:rPr>
              <w:tab/>
            </w:r>
            <w:r w:rsidR="00846E7D">
              <w:rPr>
                <w:noProof/>
                <w:webHidden/>
              </w:rPr>
              <w:fldChar w:fldCharType="begin"/>
            </w:r>
            <w:r w:rsidR="00846E7D">
              <w:rPr>
                <w:noProof/>
                <w:webHidden/>
              </w:rPr>
              <w:instrText xml:space="preserve"> PAGEREF _Toc81209815 \h </w:instrText>
            </w:r>
            <w:r w:rsidR="00846E7D">
              <w:rPr>
                <w:noProof/>
                <w:webHidden/>
              </w:rPr>
            </w:r>
            <w:r w:rsidR="00846E7D">
              <w:rPr>
                <w:noProof/>
                <w:webHidden/>
              </w:rPr>
              <w:fldChar w:fldCharType="separate"/>
            </w:r>
            <w:r w:rsidR="00846E7D">
              <w:rPr>
                <w:noProof/>
                <w:webHidden/>
              </w:rPr>
              <w:t>5</w:t>
            </w:r>
            <w:r w:rsidR="00846E7D">
              <w:rPr>
                <w:noProof/>
                <w:webHidden/>
              </w:rPr>
              <w:fldChar w:fldCharType="end"/>
            </w:r>
          </w:hyperlink>
        </w:p>
        <w:p w:rsidR="00846E7D" w:rsidRDefault="00BE5796">
          <w:pPr>
            <w:pStyle w:val="TOC1"/>
            <w:tabs>
              <w:tab w:val="right" w:leader="dot" w:pos="9016"/>
            </w:tabs>
            <w:rPr>
              <w:noProof/>
              <w:lang w:val="en-GB" w:eastAsia="en-GB"/>
            </w:rPr>
          </w:pPr>
          <w:hyperlink w:anchor="_Toc81209816" w:history="1">
            <w:r w:rsidR="00846E7D" w:rsidRPr="009004A2">
              <w:rPr>
                <w:rStyle w:val="Hyperlink"/>
                <w:noProof/>
              </w:rPr>
              <w:t>Part two: Reflective 1-1 Supervision and Accompanied Home Visits</w:t>
            </w:r>
            <w:r w:rsidR="00846E7D">
              <w:rPr>
                <w:noProof/>
                <w:webHidden/>
              </w:rPr>
              <w:tab/>
            </w:r>
            <w:r w:rsidR="00846E7D">
              <w:rPr>
                <w:noProof/>
                <w:webHidden/>
              </w:rPr>
              <w:fldChar w:fldCharType="begin"/>
            </w:r>
            <w:r w:rsidR="00846E7D">
              <w:rPr>
                <w:noProof/>
                <w:webHidden/>
              </w:rPr>
              <w:instrText xml:space="preserve"> PAGEREF _Toc81209816 \h </w:instrText>
            </w:r>
            <w:r w:rsidR="00846E7D">
              <w:rPr>
                <w:noProof/>
                <w:webHidden/>
              </w:rPr>
            </w:r>
            <w:r w:rsidR="00846E7D">
              <w:rPr>
                <w:noProof/>
                <w:webHidden/>
              </w:rPr>
              <w:fldChar w:fldCharType="separate"/>
            </w:r>
            <w:r w:rsidR="00846E7D">
              <w:rPr>
                <w:noProof/>
                <w:webHidden/>
              </w:rPr>
              <w:t>6</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17" w:history="1">
            <w:r w:rsidR="00846E7D" w:rsidRPr="009004A2">
              <w:rPr>
                <w:rStyle w:val="Hyperlink"/>
                <w:noProof/>
              </w:rPr>
              <w:t>Supervision via digital platforms</w:t>
            </w:r>
            <w:r w:rsidR="00846E7D">
              <w:rPr>
                <w:noProof/>
                <w:webHidden/>
              </w:rPr>
              <w:tab/>
            </w:r>
            <w:r w:rsidR="00846E7D">
              <w:rPr>
                <w:noProof/>
                <w:webHidden/>
              </w:rPr>
              <w:fldChar w:fldCharType="begin"/>
            </w:r>
            <w:r w:rsidR="00846E7D">
              <w:rPr>
                <w:noProof/>
                <w:webHidden/>
              </w:rPr>
              <w:instrText xml:space="preserve"> PAGEREF _Toc81209817 \h </w:instrText>
            </w:r>
            <w:r w:rsidR="00846E7D">
              <w:rPr>
                <w:noProof/>
                <w:webHidden/>
              </w:rPr>
            </w:r>
            <w:r w:rsidR="00846E7D">
              <w:rPr>
                <w:noProof/>
                <w:webHidden/>
              </w:rPr>
              <w:fldChar w:fldCharType="separate"/>
            </w:r>
            <w:r w:rsidR="00846E7D">
              <w:rPr>
                <w:noProof/>
                <w:webHidden/>
              </w:rPr>
              <w:t>7</w:t>
            </w:r>
            <w:r w:rsidR="00846E7D">
              <w:rPr>
                <w:noProof/>
                <w:webHidden/>
              </w:rPr>
              <w:fldChar w:fldCharType="end"/>
            </w:r>
          </w:hyperlink>
        </w:p>
        <w:p w:rsidR="00846E7D" w:rsidRDefault="00BE5796">
          <w:pPr>
            <w:pStyle w:val="TOC1"/>
            <w:tabs>
              <w:tab w:val="right" w:leader="dot" w:pos="9016"/>
            </w:tabs>
            <w:rPr>
              <w:noProof/>
              <w:lang w:val="en-GB" w:eastAsia="en-GB"/>
            </w:rPr>
          </w:pPr>
          <w:hyperlink w:anchor="_Toc81209818" w:history="1">
            <w:r w:rsidR="00846E7D" w:rsidRPr="009004A2">
              <w:rPr>
                <w:rStyle w:val="Hyperlink"/>
                <w:noProof/>
              </w:rPr>
              <w:t>Part three:  Case Conferences, Team Meetings and Education/learning activities</w:t>
            </w:r>
            <w:r w:rsidR="00846E7D">
              <w:rPr>
                <w:noProof/>
                <w:webHidden/>
              </w:rPr>
              <w:tab/>
            </w:r>
            <w:r w:rsidR="00846E7D">
              <w:rPr>
                <w:noProof/>
                <w:webHidden/>
              </w:rPr>
              <w:fldChar w:fldCharType="begin"/>
            </w:r>
            <w:r w:rsidR="00846E7D">
              <w:rPr>
                <w:noProof/>
                <w:webHidden/>
              </w:rPr>
              <w:instrText xml:space="preserve"> PAGEREF _Toc81209818 \h </w:instrText>
            </w:r>
            <w:r w:rsidR="00846E7D">
              <w:rPr>
                <w:noProof/>
                <w:webHidden/>
              </w:rPr>
            </w:r>
            <w:r w:rsidR="00846E7D">
              <w:rPr>
                <w:noProof/>
                <w:webHidden/>
              </w:rPr>
              <w:fldChar w:fldCharType="separate"/>
            </w:r>
            <w:r w:rsidR="00846E7D">
              <w:rPr>
                <w:noProof/>
                <w:webHidden/>
              </w:rPr>
              <w:t>7</w:t>
            </w:r>
            <w:r w:rsidR="00846E7D">
              <w:rPr>
                <w:noProof/>
                <w:webHidden/>
              </w:rPr>
              <w:fldChar w:fldCharType="end"/>
            </w:r>
          </w:hyperlink>
        </w:p>
        <w:p w:rsidR="00846E7D" w:rsidRDefault="00BE5796">
          <w:pPr>
            <w:pStyle w:val="TOC1"/>
            <w:tabs>
              <w:tab w:val="right" w:leader="dot" w:pos="9016"/>
            </w:tabs>
            <w:rPr>
              <w:noProof/>
              <w:lang w:val="en-GB" w:eastAsia="en-GB"/>
            </w:rPr>
          </w:pPr>
          <w:hyperlink w:anchor="_Toc81209819" w:history="1">
            <w:r w:rsidR="00846E7D" w:rsidRPr="009004A2">
              <w:rPr>
                <w:rStyle w:val="Hyperlink"/>
                <w:noProof/>
              </w:rPr>
              <w:t>Part four:  Child protection supervision</w:t>
            </w:r>
            <w:r w:rsidR="00846E7D">
              <w:rPr>
                <w:noProof/>
                <w:webHidden/>
              </w:rPr>
              <w:tab/>
            </w:r>
            <w:r w:rsidR="00846E7D">
              <w:rPr>
                <w:noProof/>
                <w:webHidden/>
              </w:rPr>
              <w:fldChar w:fldCharType="begin"/>
            </w:r>
            <w:r w:rsidR="00846E7D">
              <w:rPr>
                <w:noProof/>
                <w:webHidden/>
              </w:rPr>
              <w:instrText xml:space="preserve"> PAGEREF _Toc81209819 \h </w:instrText>
            </w:r>
            <w:r w:rsidR="00846E7D">
              <w:rPr>
                <w:noProof/>
                <w:webHidden/>
              </w:rPr>
            </w:r>
            <w:r w:rsidR="00846E7D">
              <w:rPr>
                <w:noProof/>
                <w:webHidden/>
              </w:rPr>
              <w:fldChar w:fldCharType="separate"/>
            </w:r>
            <w:r w:rsidR="00846E7D">
              <w:rPr>
                <w:noProof/>
                <w:webHidden/>
              </w:rPr>
              <w:t>8</w:t>
            </w:r>
            <w:r w:rsidR="00846E7D">
              <w:rPr>
                <w:noProof/>
                <w:webHidden/>
              </w:rPr>
              <w:fldChar w:fldCharType="end"/>
            </w:r>
          </w:hyperlink>
        </w:p>
        <w:p w:rsidR="00846E7D" w:rsidRDefault="00BE5796">
          <w:pPr>
            <w:pStyle w:val="TOC1"/>
            <w:tabs>
              <w:tab w:val="right" w:leader="dot" w:pos="9016"/>
            </w:tabs>
            <w:rPr>
              <w:noProof/>
              <w:lang w:val="en-GB" w:eastAsia="en-GB"/>
            </w:rPr>
          </w:pPr>
          <w:hyperlink w:anchor="_Toc81209820" w:history="1">
            <w:r w:rsidR="00846E7D" w:rsidRPr="009004A2">
              <w:rPr>
                <w:rStyle w:val="Hyperlink"/>
                <w:noProof/>
              </w:rPr>
              <w:t>Part five: Psychology consultation</w:t>
            </w:r>
            <w:r w:rsidR="00846E7D">
              <w:rPr>
                <w:noProof/>
                <w:webHidden/>
              </w:rPr>
              <w:tab/>
            </w:r>
            <w:r w:rsidR="00846E7D">
              <w:rPr>
                <w:noProof/>
                <w:webHidden/>
              </w:rPr>
              <w:fldChar w:fldCharType="begin"/>
            </w:r>
            <w:r w:rsidR="00846E7D">
              <w:rPr>
                <w:noProof/>
                <w:webHidden/>
              </w:rPr>
              <w:instrText xml:space="preserve"> PAGEREF _Toc81209820 \h </w:instrText>
            </w:r>
            <w:r w:rsidR="00846E7D">
              <w:rPr>
                <w:noProof/>
                <w:webHidden/>
              </w:rPr>
            </w:r>
            <w:r w:rsidR="00846E7D">
              <w:rPr>
                <w:noProof/>
                <w:webHidden/>
              </w:rPr>
              <w:fldChar w:fldCharType="separate"/>
            </w:r>
            <w:r w:rsidR="00846E7D">
              <w:rPr>
                <w:noProof/>
                <w:webHidden/>
              </w:rPr>
              <w:t>11</w:t>
            </w:r>
            <w:r w:rsidR="00846E7D">
              <w:rPr>
                <w:noProof/>
                <w:webHidden/>
              </w:rPr>
              <w:fldChar w:fldCharType="end"/>
            </w:r>
          </w:hyperlink>
        </w:p>
        <w:p w:rsidR="00846E7D" w:rsidRDefault="00BE5796">
          <w:pPr>
            <w:pStyle w:val="TOC1"/>
            <w:tabs>
              <w:tab w:val="right" w:leader="dot" w:pos="9016"/>
            </w:tabs>
            <w:rPr>
              <w:noProof/>
              <w:lang w:val="en-GB" w:eastAsia="en-GB"/>
            </w:rPr>
          </w:pPr>
          <w:hyperlink w:anchor="_Toc81209821" w:history="1">
            <w:r w:rsidR="00846E7D" w:rsidRPr="009004A2">
              <w:rPr>
                <w:rStyle w:val="Hyperlink"/>
                <w:noProof/>
              </w:rPr>
              <w:t>Part six:  FNP Supervisor education and partnership arrangements</w:t>
            </w:r>
            <w:r w:rsidR="00846E7D">
              <w:rPr>
                <w:noProof/>
                <w:webHidden/>
              </w:rPr>
              <w:tab/>
            </w:r>
            <w:r w:rsidR="00846E7D">
              <w:rPr>
                <w:noProof/>
                <w:webHidden/>
              </w:rPr>
              <w:fldChar w:fldCharType="begin"/>
            </w:r>
            <w:r w:rsidR="00846E7D">
              <w:rPr>
                <w:noProof/>
                <w:webHidden/>
              </w:rPr>
              <w:instrText xml:space="preserve"> PAGEREF _Toc81209821 \h </w:instrText>
            </w:r>
            <w:r w:rsidR="00846E7D">
              <w:rPr>
                <w:noProof/>
                <w:webHidden/>
              </w:rPr>
            </w:r>
            <w:r w:rsidR="00846E7D">
              <w:rPr>
                <w:noProof/>
                <w:webHidden/>
              </w:rPr>
              <w:fldChar w:fldCharType="separate"/>
            </w:r>
            <w:r w:rsidR="00846E7D">
              <w:rPr>
                <w:noProof/>
                <w:webHidden/>
              </w:rPr>
              <w:t>14</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22" w:history="1">
            <w:r w:rsidR="00846E7D" w:rsidRPr="009004A2">
              <w:rPr>
                <w:rStyle w:val="Hyperlink"/>
                <w:noProof/>
              </w:rPr>
              <w:t>Partnership arrangements via digital methods</w:t>
            </w:r>
            <w:r w:rsidR="00846E7D">
              <w:rPr>
                <w:noProof/>
                <w:webHidden/>
              </w:rPr>
              <w:tab/>
            </w:r>
            <w:r w:rsidR="00846E7D">
              <w:rPr>
                <w:noProof/>
                <w:webHidden/>
              </w:rPr>
              <w:fldChar w:fldCharType="begin"/>
            </w:r>
            <w:r w:rsidR="00846E7D">
              <w:rPr>
                <w:noProof/>
                <w:webHidden/>
              </w:rPr>
              <w:instrText xml:space="preserve"> PAGEREF _Toc81209822 \h </w:instrText>
            </w:r>
            <w:r w:rsidR="00846E7D">
              <w:rPr>
                <w:noProof/>
                <w:webHidden/>
              </w:rPr>
            </w:r>
            <w:r w:rsidR="00846E7D">
              <w:rPr>
                <w:noProof/>
                <w:webHidden/>
              </w:rPr>
              <w:fldChar w:fldCharType="separate"/>
            </w:r>
            <w:r w:rsidR="00846E7D">
              <w:rPr>
                <w:noProof/>
                <w:webHidden/>
              </w:rPr>
              <w:t>15</w:t>
            </w:r>
            <w:r w:rsidR="00846E7D">
              <w:rPr>
                <w:noProof/>
                <w:webHidden/>
              </w:rPr>
              <w:fldChar w:fldCharType="end"/>
            </w:r>
          </w:hyperlink>
        </w:p>
        <w:p w:rsidR="00846E7D" w:rsidRDefault="00BE5796">
          <w:pPr>
            <w:pStyle w:val="TOC1"/>
            <w:tabs>
              <w:tab w:val="right" w:leader="dot" w:pos="9016"/>
            </w:tabs>
            <w:rPr>
              <w:noProof/>
              <w:lang w:val="en-GB" w:eastAsia="en-GB"/>
            </w:rPr>
          </w:pPr>
          <w:hyperlink w:anchor="_Toc81209823" w:history="1">
            <w:r w:rsidR="00846E7D" w:rsidRPr="009004A2">
              <w:rPr>
                <w:rStyle w:val="Hyperlink"/>
                <w:noProof/>
              </w:rPr>
              <w:t>Part seven: Data form and record keeping</w:t>
            </w:r>
            <w:r w:rsidR="00846E7D">
              <w:rPr>
                <w:noProof/>
                <w:webHidden/>
              </w:rPr>
              <w:tab/>
            </w:r>
            <w:r w:rsidR="00846E7D">
              <w:rPr>
                <w:noProof/>
                <w:webHidden/>
              </w:rPr>
              <w:fldChar w:fldCharType="begin"/>
            </w:r>
            <w:r w:rsidR="00846E7D">
              <w:rPr>
                <w:noProof/>
                <w:webHidden/>
              </w:rPr>
              <w:instrText xml:space="preserve"> PAGEREF _Toc81209823 \h </w:instrText>
            </w:r>
            <w:r w:rsidR="00846E7D">
              <w:rPr>
                <w:noProof/>
                <w:webHidden/>
              </w:rPr>
            </w:r>
            <w:r w:rsidR="00846E7D">
              <w:rPr>
                <w:noProof/>
                <w:webHidden/>
              </w:rPr>
              <w:fldChar w:fldCharType="separate"/>
            </w:r>
            <w:r w:rsidR="00846E7D">
              <w:rPr>
                <w:noProof/>
                <w:webHidden/>
              </w:rPr>
              <w:t>16</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24" w:history="1">
            <w:r w:rsidR="00846E7D" w:rsidRPr="009004A2">
              <w:rPr>
                <w:rStyle w:val="Hyperlink"/>
                <w:noProof/>
              </w:rPr>
              <w:t>Supervision data form</w:t>
            </w:r>
            <w:r w:rsidR="00846E7D">
              <w:rPr>
                <w:noProof/>
                <w:webHidden/>
              </w:rPr>
              <w:tab/>
            </w:r>
            <w:r w:rsidR="00846E7D">
              <w:rPr>
                <w:noProof/>
                <w:webHidden/>
              </w:rPr>
              <w:fldChar w:fldCharType="begin"/>
            </w:r>
            <w:r w:rsidR="00846E7D">
              <w:rPr>
                <w:noProof/>
                <w:webHidden/>
              </w:rPr>
              <w:instrText xml:space="preserve"> PAGEREF _Toc81209824 \h </w:instrText>
            </w:r>
            <w:r w:rsidR="00846E7D">
              <w:rPr>
                <w:noProof/>
                <w:webHidden/>
              </w:rPr>
            </w:r>
            <w:r w:rsidR="00846E7D">
              <w:rPr>
                <w:noProof/>
                <w:webHidden/>
              </w:rPr>
              <w:fldChar w:fldCharType="separate"/>
            </w:r>
            <w:r w:rsidR="00846E7D">
              <w:rPr>
                <w:noProof/>
                <w:webHidden/>
              </w:rPr>
              <w:t>16</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25" w:history="1">
            <w:r w:rsidR="00846E7D" w:rsidRPr="009004A2">
              <w:rPr>
                <w:rStyle w:val="Hyperlink"/>
                <w:noProof/>
              </w:rPr>
              <w:t>Supervision agreement template</w:t>
            </w:r>
            <w:r w:rsidR="00846E7D">
              <w:rPr>
                <w:noProof/>
                <w:webHidden/>
              </w:rPr>
              <w:tab/>
            </w:r>
            <w:r w:rsidR="00846E7D">
              <w:rPr>
                <w:noProof/>
                <w:webHidden/>
              </w:rPr>
              <w:fldChar w:fldCharType="begin"/>
            </w:r>
            <w:r w:rsidR="00846E7D">
              <w:rPr>
                <w:noProof/>
                <w:webHidden/>
              </w:rPr>
              <w:instrText xml:space="preserve"> PAGEREF _Toc81209825 \h </w:instrText>
            </w:r>
            <w:r w:rsidR="00846E7D">
              <w:rPr>
                <w:noProof/>
                <w:webHidden/>
              </w:rPr>
            </w:r>
            <w:r w:rsidR="00846E7D">
              <w:rPr>
                <w:noProof/>
                <w:webHidden/>
              </w:rPr>
              <w:fldChar w:fldCharType="separate"/>
            </w:r>
            <w:r w:rsidR="00846E7D">
              <w:rPr>
                <w:noProof/>
                <w:webHidden/>
              </w:rPr>
              <w:t>16</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26" w:history="1">
            <w:r w:rsidR="00846E7D" w:rsidRPr="009004A2">
              <w:rPr>
                <w:rStyle w:val="Hyperlink"/>
                <w:noProof/>
              </w:rPr>
              <w:t>Supervision recording keeping</w:t>
            </w:r>
            <w:r w:rsidR="00846E7D">
              <w:rPr>
                <w:noProof/>
                <w:webHidden/>
              </w:rPr>
              <w:tab/>
            </w:r>
            <w:r w:rsidR="00846E7D">
              <w:rPr>
                <w:noProof/>
                <w:webHidden/>
              </w:rPr>
              <w:fldChar w:fldCharType="begin"/>
            </w:r>
            <w:r w:rsidR="00846E7D">
              <w:rPr>
                <w:noProof/>
                <w:webHidden/>
              </w:rPr>
              <w:instrText xml:space="preserve"> PAGEREF _Toc81209826 \h </w:instrText>
            </w:r>
            <w:r w:rsidR="00846E7D">
              <w:rPr>
                <w:noProof/>
                <w:webHidden/>
              </w:rPr>
            </w:r>
            <w:r w:rsidR="00846E7D">
              <w:rPr>
                <w:noProof/>
                <w:webHidden/>
              </w:rPr>
              <w:fldChar w:fldCharType="separate"/>
            </w:r>
            <w:r w:rsidR="00846E7D">
              <w:rPr>
                <w:noProof/>
                <w:webHidden/>
              </w:rPr>
              <w:t>16</w:t>
            </w:r>
            <w:r w:rsidR="00846E7D">
              <w:rPr>
                <w:noProof/>
                <w:webHidden/>
              </w:rPr>
              <w:fldChar w:fldCharType="end"/>
            </w:r>
          </w:hyperlink>
        </w:p>
        <w:p w:rsidR="00846E7D" w:rsidRDefault="00BE5796">
          <w:pPr>
            <w:pStyle w:val="TOC3"/>
            <w:tabs>
              <w:tab w:val="right" w:leader="dot" w:pos="9016"/>
            </w:tabs>
            <w:rPr>
              <w:noProof/>
              <w:lang w:val="en-GB" w:eastAsia="en-GB"/>
            </w:rPr>
          </w:pPr>
          <w:hyperlink w:anchor="_Toc81209827" w:history="1">
            <w:r w:rsidR="00846E7D" w:rsidRPr="009004A2">
              <w:rPr>
                <w:rStyle w:val="Hyperlink"/>
                <w:noProof/>
              </w:rPr>
              <w:t>Reflective supervision record - client and child</w:t>
            </w:r>
            <w:r w:rsidR="00846E7D">
              <w:rPr>
                <w:noProof/>
                <w:webHidden/>
              </w:rPr>
              <w:tab/>
            </w:r>
            <w:r w:rsidR="00846E7D">
              <w:rPr>
                <w:noProof/>
                <w:webHidden/>
              </w:rPr>
              <w:fldChar w:fldCharType="begin"/>
            </w:r>
            <w:r w:rsidR="00846E7D">
              <w:rPr>
                <w:noProof/>
                <w:webHidden/>
              </w:rPr>
              <w:instrText xml:space="preserve"> PAGEREF _Toc81209827 \h </w:instrText>
            </w:r>
            <w:r w:rsidR="00846E7D">
              <w:rPr>
                <w:noProof/>
                <w:webHidden/>
              </w:rPr>
            </w:r>
            <w:r w:rsidR="00846E7D">
              <w:rPr>
                <w:noProof/>
                <w:webHidden/>
              </w:rPr>
              <w:fldChar w:fldCharType="separate"/>
            </w:r>
            <w:r w:rsidR="00846E7D">
              <w:rPr>
                <w:noProof/>
                <w:webHidden/>
              </w:rPr>
              <w:t>17</w:t>
            </w:r>
            <w:r w:rsidR="00846E7D">
              <w:rPr>
                <w:noProof/>
                <w:webHidden/>
              </w:rPr>
              <w:fldChar w:fldCharType="end"/>
            </w:r>
          </w:hyperlink>
        </w:p>
        <w:p w:rsidR="00846E7D" w:rsidRDefault="00BE5796">
          <w:pPr>
            <w:pStyle w:val="TOC3"/>
            <w:tabs>
              <w:tab w:val="right" w:leader="dot" w:pos="9016"/>
            </w:tabs>
            <w:rPr>
              <w:noProof/>
              <w:lang w:val="en-GB" w:eastAsia="en-GB"/>
            </w:rPr>
          </w:pPr>
          <w:hyperlink w:anchor="_Toc81209828" w:history="1">
            <w:r w:rsidR="00846E7D" w:rsidRPr="009004A2">
              <w:rPr>
                <w:rStyle w:val="Hyperlink"/>
                <w:noProof/>
              </w:rPr>
              <w:t>Reflective supervision record – family nurse</w:t>
            </w:r>
            <w:r w:rsidR="00846E7D">
              <w:rPr>
                <w:noProof/>
                <w:webHidden/>
              </w:rPr>
              <w:tab/>
            </w:r>
            <w:r w:rsidR="00846E7D">
              <w:rPr>
                <w:noProof/>
                <w:webHidden/>
              </w:rPr>
              <w:fldChar w:fldCharType="begin"/>
            </w:r>
            <w:r w:rsidR="00846E7D">
              <w:rPr>
                <w:noProof/>
                <w:webHidden/>
              </w:rPr>
              <w:instrText xml:space="preserve"> PAGEREF _Toc81209828 \h </w:instrText>
            </w:r>
            <w:r w:rsidR="00846E7D">
              <w:rPr>
                <w:noProof/>
                <w:webHidden/>
              </w:rPr>
            </w:r>
            <w:r w:rsidR="00846E7D">
              <w:rPr>
                <w:noProof/>
                <w:webHidden/>
              </w:rPr>
              <w:fldChar w:fldCharType="separate"/>
            </w:r>
            <w:r w:rsidR="00846E7D">
              <w:rPr>
                <w:noProof/>
                <w:webHidden/>
              </w:rPr>
              <w:t>17</w:t>
            </w:r>
            <w:r w:rsidR="00846E7D">
              <w:rPr>
                <w:noProof/>
                <w:webHidden/>
              </w:rPr>
              <w:fldChar w:fldCharType="end"/>
            </w:r>
          </w:hyperlink>
        </w:p>
        <w:p w:rsidR="00846E7D" w:rsidRDefault="00BE5796">
          <w:pPr>
            <w:pStyle w:val="TOC3"/>
            <w:tabs>
              <w:tab w:val="right" w:leader="dot" w:pos="9016"/>
            </w:tabs>
            <w:rPr>
              <w:noProof/>
              <w:lang w:val="en-GB" w:eastAsia="en-GB"/>
            </w:rPr>
          </w:pPr>
          <w:hyperlink w:anchor="_Toc81209829" w:history="1">
            <w:r w:rsidR="00846E7D" w:rsidRPr="009004A2">
              <w:rPr>
                <w:rStyle w:val="Hyperlink"/>
                <w:noProof/>
              </w:rPr>
              <w:t>Reflective supervision record – Accompanied home visits</w:t>
            </w:r>
            <w:r w:rsidR="00846E7D">
              <w:rPr>
                <w:noProof/>
                <w:webHidden/>
              </w:rPr>
              <w:tab/>
            </w:r>
            <w:r w:rsidR="00846E7D">
              <w:rPr>
                <w:noProof/>
                <w:webHidden/>
              </w:rPr>
              <w:fldChar w:fldCharType="begin"/>
            </w:r>
            <w:r w:rsidR="00846E7D">
              <w:rPr>
                <w:noProof/>
                <w:webHidden/>
              </w:rPr>
              <w:instrText xml:space="preserve"> PAGEREF _Toc81209829 \h </w:instrText>
            </w:r>
            <w:r w:rsidR="00846E7D">
              <w:rPr>
                <w:noProof/>
                <w:webHidden/>
              </w:rPr>
            </w:r>
            <w:r w:rsidR="00846E7D">
              <w:rPr>
                <w:noProof/>
                <w:webHidden/>
              </w:rPr>
              <w:fldChar w:fldCharType="separate"/>
            </w:r>
            <w:r w:rsidR="00846E7D">
              <w:rPr>
                <w:noProof/>
                <w:webHidden/>
              </w:rPr>
              <w:t>17</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30" w:history="1">
            <w:r w:rsidR="00846E7D" w:rsidRPr="009004A2">
              <w:rPr>
                <w:rStyle w:val="Hyperlink"/>
                <w:noProof/>
              </w:rPr>
              <w:t>Supervisor partnership arrangements – Record keeping</w:t>
            </w:r>
            <w:r w:rsidR="00846E7D">
              <w:rPr>
                <w:noProof/>
                <w:webHidden/>
              </w:rPr>
              <w:tab/>
            </w:r>
            <w:r w:rsidR="00846E7D">
              <w:rPr>
                <w:noProof/>
                <w:webHidden/>
              </w:rPr>
              <w:fldChar w:fldCharType="begin"/>
            </w:r>
            <w:r w:rsidR="00846E7D">
              <w:rPr>
                <w:noProof/>
                <w:webHidden/>
              </w:rPr>
              <w:instrText xml:space="preserve"> PAGEREF _Toc81209830 \h </w:instrText>
            </w:r>
            <w:r w:rsidR="00846E7D">
              <w:rPr>
                <w:noProof/>
                <w:webHidden/>
              </w:rPr>
            </w:r>
            <w:r w:rsidR="00846E7D">
              <w:rPr>
                <w:noProof/>
                <w:webHidden/>
              </w:rPr>
              <w:fldChar w:fldCharType="separate"/>
            </w:r>
            <w:r w:rsidR="00846E7D">
              <w:rPr>
                <w:noProof/>
                <w:webHidden/>
              </w:rPr>
              <w:t>17</w:t>
            </w:r>
            <w:r w:rsidR="00846E7D">
              <w:rPr>
                <w:noProof/>
                <w:webHidden/>
              </w:rPr>
              <w:fldChar w:fldCharType="end"/>
            </w:r>
          </w:hyperlink>
        </w:p>
        <w:p w:rsidR="00846E7D" w:rsidRDefault="00BE5796">
          <w:pPr>
            <w:pStyle w:val="TOC1"/>
            <w:tabs>
              <w:tab w:val="right" w:leader="dot" w:pos="9016"/>
            </w:tabs>
            <w:rPr>
              <w:noProof/>
              <w:lang w:val="en-GB" w:eastAsia="en-GB"/>
            </w:rPr>
          </w:pPr>
          <w:hyperlink w:anchor="_Toc81209831" w:history="1">
            <w:r w:rsidR="00846E7D" w:rsidRPr="009004A2">
              <w:rPr>
                <w:rStyle w:val="Hyperlink"/>
                <w:noProof/>
              </w:rPr>
              <w:t>Appendices</w:t>
            </w:r>
            <w:r w:rsidR="00846E7D">
              <w:rPr>
                <w:noProof/>
                <w:webHidden/>
              </w:rPr>
              <w:tab/>
            </w:r>
            <w:r w:rsidR="00846E7D">
              <w:rPr>
                <w:noProof/>
                <w:webHidden/>
              </w:rPr>
              <w:fldChar w:fldCharType="begin"/>
            </w:r>
            <w:r w:rsidR="00846E7D">
              <w:rPr>
                <w:noProof/>
                <w:webHidden/>
              </w:rPr>
              <w:instrText xml:space="preserve"> PAGEREF _Toc81209831 \h </w:instrText>
            </w:r>
            <w:r w:rsidR="00846E7D">
              <w:rPr>
                <w:noProof/>
                <w:webHidden/>
              </w:rPr>
            </w:r>
            <w:r w:rsidR="00846E7D">
              <w:rPr>
                <w:noProof/>
                <w:webHidden/>
              </w:rPr>
              <w:fldChar w:fldCharType="separate"/>
            </w:r>
            <w:r w:rsidR="00846E7D">
              <w:rPr>
                <w:noProof/>
                <w:webHidden/>
              </w:rPr>
              <w:t>18</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32" w:history="1">
            <w:r w:rsidR="00846E7D" w:rsidRPr="009004A2">
              <w:rPr>
                <w:rStyle w:val="Hyperlink"/>
                <w:noProof/>
              </w:rPr>
              <w:t>Appendix 1</w:t>
            </w:r>
            <w:r w:rsidR="00846E7D">
              <w:rPr>
                <w:noProof/>
                <w:webHidden/>
              </w:rPr>
              <w:tab/>
            </w:r>
            <w:r w:rsidR="00846E7D">
              <w:rPr>
                <w:noProof/>
                <w:webHidden/>
              </w:rPr>
              <w:fldChar w:fldCharType="begin"/>
            </w:r>
            <w:r w:rsidR="00846E7D">
              <w:rPr>
                <w:noProof/>
                <w:webHidden/>
              </w:rPr>
              <w:instrText xml:space="preserve"> PAGEREF _Toc81209832 \h </w:instrText>
            </w:r>
            <w:r w:rsidR="00846E7D">
              <w:rPr>
                <w:noProof/>
                <w:webHidden/>
              </w:rPr>
            </w:r>
            <w:r w:rsidR="00846E7D">
              <w:rPr>
                <w:noProof/>
                <w:webHidden/>
              </w:rPr>
              <w:fldChar w:fldCharType="separate"/>
            </w:r>
            <w:r w:rsidR="00846E7D">
              <w:rPr>
                <w:noProof/>
                <w:webHidden/>
              </w:rPr>
              <w:t>18</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33" w:history="1">
            <w:r w:rsidR="00846E7D" w:rsidRPr="009004A2">
              <w:rPr>
                <w:rStyle w:val="Hyperlink"/>
                <w:noProof/>
              </w:rPr>
              <w:t xml:space="preserve">1.1 </w:t>
            </w:r>
            <w:r w:rsidR="00846E7D">
              <w:rPr>
                <w:noProof/>
                <w:lang w:val="en-GB" w:eastAsia="en-GB"/>
              </w:rPr>
              <w:tab/>
            </w:r>
            <w:r w:rsidR="00846E7D" w:rsidRPr="009004A2">
              <w:rPr>
                <w:rStyle w:val="Hyperlink"/>
                <w:noProof/>
              </w:rPr>
              <w:t>International Core Model Elements</w:t>
            </w:r>
            <w:r w:rsidR="00846E7D">
              <w:rPr>
                <w:noProof/>
                <w:webHidden/>
              </w:rPr>
              <w:tab/>
            </w:r>
            <w:r w:rsidR="00846E7D">
              <w:rPr>
                <w:noProof/>
                <w:webHidden/>
              </w:rPr>
              <w:fldChar w:fldCharType="begin"/>
            </w:r>
            <w:r w:rsidR="00846E7D">
              <w:rPr>
                <w:noProof/>
                <w:webHidden/>
              </w:rPr>
              <w:instrText xml:space="preserve"> PAGEREF _Toc81209833 \h </w:instrText>
            </w:r>
            <w:r w:rsidR="00846E7D">
              <w:rPr>
                <w:noProof/>
                <w:webHidden/>
              </w:rPr>
            </w:r>
            <w:r w:rsidR="00846E7D">
              <w:rPr>
                <w:noProof/>
                <w:webHidden/>
              </w:rPr>
              <w:fldChar w:fldCharType="separate"/>
            </w:r>
            <w:r w:rsidR="00846E7D">
              <w:rPr>
                <w:noProof/>
                <w:webHidden/>
              </w:rPr>
              <w:t>18</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34" w:history="1">
            <w:r w:rsidR="00846E7D" w:rsidRPr="009004A2">
              <w:rPr>
                <w:rStyle w:val="Hyperlink"/>
                <w:noProof/>
              </w:rPr>
              <w:t>1.2</w:t>
            </w:r>
            <w:r w:rsidR="00846E7D">
              <w:rPr>
                <w:noProof/>
                <w:lang w:val="en-GB" w:eastAsia="en-GB"/>
              </w:rPr>
              <w:tab/>
            </w:r>
            <w:r w:rsidR="00846E7D" w:rsidRPr="009004A2">
              <w:rPr>
                <w:rStyle w:val="Hyperlink"/>
                <w:noProof/>
              </w:rPr>
              <w:t>Core Model Elements Scotland</w:t>
            </w:r>
            <w:r w:rsidR="00846E7D">
              <w:rPr>
                <w:noProof/>
                <w:webHidden/>
              </w:rPr>
              <w:tab/>
            </w:r>
            <w:r w:rsidR="00846E7D">
              <w:rPr>
                <w:noProof/>
                <w:webHidden/>
              </w:rPr>
              <w:fldChar w:fldCharType="begin"/>
            </w:r>
            <w:r w:rsidR="00846E7D">
              <w:rPr>
                <w:noProof/>
                <w:webHidden/>
              </w:rPr>
              <w:instrText xml:space="preserve"> PAGEREF _Toc81209834 \h </w:instrText>
            </w:r>
            <w:r w:rsidR="00846E7D">
              <w:rPr>
                <w:noProof/>
                <w:webHidden/>
              </w:rPr>
            </w:r>
            <w:r w:rsidR="00846E7D">
              <w:rPr>
                <w:noProof/>
                <w:webHidden/>
              </w:rPr>
              <w:fldChar w:fldCharType="separate"/>
            </w:r>
            <w:r w:rsidR="00846E7D">
              <w:rPr>
                <w:noProof/>
                <w:webHidden/>
              </w:rPr>
              <w:t>18</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35" w:history="1">
            <w:r w:rsidR="00846E7D" w:rsidRPr="009004A2">
              <w:rPr>
                <w:rStyle w:val="Hyperlink"/>
                <w:noProof/>
              </w:rPr>
              <w:t>Appendix 2</w:t>
            </w:r>
            <w:r w:rsidR="00846E7D">
              <w:rPr>
                <w:noProof/>
                <w:webHidden/>
              </w:rPr>
              <w:tab/>
            </w:r>
            <w:r w:rsidR="00846E7D">
              <w:rPr>
                <w:noProof/>
                <w:webHidden/>
              </w:rPr>
              <w:fldChar w:fldCharType="begin"/>
            </w:r>
            <w:r w:rsidR="00846E7D">
              <w:rPr>
                <w:noProof/>
                <w:webHidden/>
              </w:rPr>
              <w:instrText xml:space="preserve"> PAGEREF _Toc81209835 \h </w:instrText>
            </w:r>
            <w:r w:rsidR="00846E7D">
              <w:rPr>
                <w:noProof/>
                <w:webHidden/>
              </w:rPr>
            </w:r>
            <w:r w:rsidR="00846E7D">
              <w:rPr>
                <w:noProof/>
                <w:webHidden/>
              </w:rPr>
              <w:fldChar w:fldCharType="separate"/>
            </w:r>
            <w:r w:rsidR="00846E7D">
              <w:rPr>
                <w:noProof/>
                <w:webHidden/>
              </w:rPr>
              <w:t>18</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36" w:history="1">
            <w:r w:rsidR="00846E7D" w:rsidRPr="009004A2">
              <w:rPr>
                <w:rStyle w:val="Hyperlink"/>
                <w:noProof/>
              </w:rPr>
              <w:t>2.1</w:t>
            </w:r>
            <w:r w:rsidR="00846E7D">
              <w:rPr>
                <w:noProof/>
                <w:lang w:val="en-GB" w:eastAsia="en-GB"/>
              </w:rPr>
              <w:tab/>
            </w:r>
            <w:r w:rsidR="00846E7D" w:rsidRPr="009004A2">
              <w:rPr>
                <w:rStyle w:val="Hyperlink"/>
                <w:noProof/>
              </w:rPr>
              <w:t>Reflective Supervision Guidance</w:t>
            </w:r>
            <w:r w:rsidR="00846E7D">
              <w:rPr>
                <w:noProof/>
                <w:webHidden/>
              </w:rPr>
              <w:tab/>
            </w:r>
            <w:r w:rsidR="00846E7D">
              <w:rPr>
                <w:noProof/>
                <w:webHidden/>
              </w:rPr>
              <w:fldChar w:fldCharType="begin"/>
            </w:r>
            <w:r w:rsidR="00846E7D">
              <w:rPr>
                <w:noProof/>
                <w:webHidden/>
              </w:rPr>
              <w:instrText xml:space="preserve"> PAGEREF _Toc81209836 \h </w:instrText>
            </w:r>
            <w:r w:rsidR="00846E7D">
              <w:rPr>
                <w:noProof/>
                <w:webHidden/>
              </w:rPr>
            </w:r>
            <w:r w:rsidR="00846E7D">
              <w:rPr>
                <w:noProof/>
                <w:webHidden/>
              </w:rPr>
              <w:fldChar w:fldCharType="separate"/>
            </w:r>
            <w:r w:rsidR="00846E7D">
              <w:rPr>
                <w:noProof/>
                <w:webHidden/>
              </w:rPr>
              <w:t>18</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37" w:history="1">
            <w:r w:rsidR="00846E7D" w:rsidRPr="009004A2">
              <w:rPr>
                <w:rStyle w:val="Hyperlink"/>
                <w:noProof/>
              </w:rPr>
              <w:t>2.2</w:t>
            </w:r>
            <w:r w:rsidR="00846E7D">
              <w:rPr>
                <w:noProof/>
                <w:lang w:val="en-GB" w:eastAsia="en-GB"/>
              </w:rPr>
              <w:tab/>
            </w:r>
            <w:r w:rsidR="00846E7D" w:rsidRPr="009004A2">
              <w:rPr>
                <w:rStyle w:val="Hyperlink"/>
                <w:noProof/>
              </w:rPr>
              <w:t>Supervision agreement template</w:t>
            </w:r>
            <w:r w:rsidR="00846E7D">
              <w:rPr>
                <w:noProof/>
                <w:webHidden/>
              </w:rPr>
              <w:tab/>
            </w:r>
            <w:r w:rsidR="00846E7D">
              <w:rPr>
                <w:noProof/>
                <w:webHidden/>
              </w:rPr>
              <w:fldChar w:fldCharType="begin"/>
            </w:r>
            <w:r w:rsidR="00846E7D">
              <w:rPr>
                <w:noProof/>
                <w:webHidden/>
              </w:rPr>
              <w:instrText xml:space="preserve"> PAGEREF _Toc81209837 \h </w:instrText>
            </w:r>
            <w:r w:rsidR="00846E7D">
              <w:rPr>
                <w:noProof/>
                <w:webHidden/>
              </w:rPr>
            </w:r>
            <w:r w:rsidR="00846E7D">
              <w:rPr>
                <w:noProof/>
                <w:webHidden/>
              </w:rPr>
              <w:fldChar w:fldCharType="separate"/>
            </w:r>
            <w:r w:rsidR="00846E7D">
              <w:rPr>
                <w:noProof/>
                <w:webHidden/>
              </w:rPr>
              <w:t>18</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38" w:history="1">
            <w:r w:rsidR="00846E7D" w:rsidRPr="009004A2">
              <w:rPr>
                <w:rStyle w:val="Hyperlink"/>
                <w:noProof/>
              </w:rPr>
              <w:t>2.3</w:t>
            </w:r>
            <w:r w:rsidR="00846E7D">
              <w:rPr>
                <w:noProof/>
                <w:lang w:val="en-GB" w:eastAsia="en-GB"/>
              </w:rPr>
              <w:tab/>
            </w:r>
            <w:r w:rsidR="00846E7D" w:rsidRPr="009004A2">
              <w:rPr>
                <w:rStyle w:val="Hyperlink"/>
                <w:noProof/>
              </w:rPr>
              <w:t>Reflective Supervision via digital technology guidance</w:t>
            </w:r>
            <w:r w:rsidR="00846E7D">
              <w:rPr>
                <w:noProof/>
                <w:webHidden/>
              </w:rPr>
              <w:tab/>
            </w:r>
            <w:r w:rsidR="00846E7D">
              <w:rPr>
                <w:noProof/>
                <w:webHidden/>
              </w:rPr>
              <w:fldChar w:fldCharType="begin"/>
            </w:r>
            <w:r w:rsidR="00846E7D">
              <w:rPr>
                <w:noProof/>
                <w:webHidden/>
              </w:rPr>
              <w:instrText xml:space="preserve"> PAGEREF _Toc81209838 \h </w:instrText>
            </w:r>
            <w:r w:rsidR="00846E7D">
              <w:rPr>
                <w:noProof/>
                <w:webHidden/>
              </w:rPr>
            </w:r>
            <w:r w:rsidR="00846E7D">
              <w:rPr>
                <w:noProof/>
                <w:webHidden/>
              </w:rPr>
              <w:fldChar w:fldCharType="separate"/>
            </w:r>
            <w:r w:rsidR="00846E7D">
              <w:rPr>
                <w:noProof/>
                <w:webHidden/>
              </w:rPr>
              <w:t>18</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39" w:history="1">
            <w:r w:rsidR="00846E7D" w:rsidRPr="009004A2">
              <w:rPr>
                <w:rStyle w:val="Hyperlink"/>
                <w:noProof/>
              </w:rPr>
              <w:t>2.4</w:t>
            </w:r>
            <w:r w:rsidR="00846E7D">
              <w:rPr>
                <w:noProof/>
                <w:lang w:val="en-GB" w:eastAsia="en-GB"/>
              </w:rPr>
              <w:tab/>
            </w:r>
            <w:r w:rsidR="00846E7D" w:rsidRPr="009004A2">
              <w:rPr>
                <w:rStyle w:val="Hyperlink"/>
                <w:noProof/>
              </w:rPr>
              <w:t>Reflective supervision record keeping templates</w:t>
            </w:r>
            <w:r w:rsidR="00846E7D">
              <w:rPr>
                <w:noProof/>
                <w:webHidden/>
              </w:rPr>
              <w:tab/>
            </w:r>
            <w:r w:rsidR="00846E7D">
              <w:rPr>
                <w:noProof/>
                <w:webHidden/>
              </w:rPr>
              <w:fldChar w:fldCharType="begin"/>
            </w:r>
            <w:r w:rsidR="00846E7D">
              <w:rPr>
                <w:noProof/>
                <w:webHidden/>
              </w:rPr>
              <w:instrText xml:space="preserve"> PAGEREF _Toc81209839 \h </w:instrText>
            </w:r>
            <w:r w:rsidR="00846E7D">
              <w:rPr>
                <w:noProof/>
                <w:webHidden/>
              </w:rPr>
            </w:r>
            <w:r w:rsidR="00846E7D">
              <w:rPr>
                <w:noProof/>
                <w:webHidden/>
              </w:rPr>
              <w:fldChar w:fldCharType="separate"/>
            </w:r>
            <w:r w:rsidR="00846E7D">
              <w:rPr>
                <w:noProof/>
                <w:webHidden/>
              </w:rPr>
              <w:t>18</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40" w:history="1">
            <w:r w:rsidR="00846E7D" w:rsidRPr="009004A2">
              <w:rPr>
                <w:rStyle w:val="Hyperlink"/>
                <w:noProof/>
              </w:rPr>
              <w:t>2.5</w:t>
            </w:r>
            <w:r w:rsidR="00846E7D">
              <w:rPr>
                <w:noProof/>
                <w:lang w:val="en-GB" w:eastAsia="en-GB"/>
              </w:rPr>
              <w:tab/>
            </w:r>
            <w:r w:rsidR="00846E7D" w:rsidRPr="009004A2">
              <w:rPr>
                <w:rStyle w:val="Hyperlink"/>
                <w:noProof/>
              </w:rPr>
              <w:t>Reflective supervision record – Accompanied Home Visits</w:t>
            </w:r>
            <w:r w:rsidR="00846E7D">
              <w:rPr>
                <w:noProof/>
                <w:webHidden/>
              </w:rPr>
              <w:tab/>
            </w:r>
            <w:r w:rsidR="00846E7D">
              <w:rPr>
                <w:noProof/>
                <w:webHidden/>
              </w:rPr>
              <w:fldChar w:fldCharType="begin"/>
            </w:r>
            <w:r w:rsidR="00846E7D">
              <w:rPr>
                <w:noProof/>
                <w:webHidden/>
              </w:rPr>
              <w:instrText xml:space="preserve"> PAGEREF _Toc81209840 \h </w:instrText>
            </w:r>
            <w:r w:rsidR="00846E7D">
              <w:rPr>
                <w:noProof/>
                <w:webHidden/>
              </w:rPr>
            </w:r>
            <w:r w:rsidR="00846E7D">
              <w:rPr>
                <w:noProof/>
                <w:webHidden/>
              </w:rPr>
              <w:fldChar w:fldCharType="separate"/>
            </w:r>
            <w:r w:rsidR="00846E7D">
              <w:rPr>
                <w:noProof/>
                <w:webHidden/>
              </w:rPr>
              <w:t>18</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41" w:history="1">
            <w:r w:rsidR="00846E7D" w:rsidRPr="009004A2">
              <w:rPr>
                <w:rStyle w:val="Hyperlink"/>
                <w:noProof/>
              </w:rPr>
              <w:t>Appendix 3</w:t>
            </w:r>
            <w:r w:rsidR="00846E7D">
              <w:rPr>
                <w:noProof/>
                <w:webHidden/>
              </w:rPr>
              <w:tab/>
            </w:r>
            <w:r w:rsidR="00846E7D">
              <w:rPr>
                <w:noProof/>
                <w:webHidden/>
              </w:rPr>
              <w:fldChar w:fldCharType="begin"/>
            </w:r>
            <w:r w:rsidR="00846E7D">
              <w:rPr>
                <w:noProof/>
                <w:webHidden/>
              </w:rPr>
              <w:instrText xml:space="preserve"> PAGEREF _Toc81209841 \h </w:instrText>
            </w:r>
            <w:r w:rsidR="00846E7D">
              <w:rPr>
                <w:noProof/>
                <w:webHidden/>
              </w:rPr>
            </w:r>
            <w:r w:rsidR="00846E7D">
              <w:rPr>
                <w:noProof/>
                <w:webHidden/>
              </w:rPr>
              <w:fldChar w:fldCharType="separate"/>
            </w:r>
            <w:r w:rsidR="00846E7D">
              <w:rPr>
                <w:noProof/>
                <w:webHidden/>
              </w:rPr>
              <w:t>19</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42" w:history="1">
            <w:r w:rsidR="00846E7D" w:rsidRPr="009004A2">
              <w:rPr>
                <w:rStyle w:val="Hyperlink"/>
                <w:noProof/>
              </w:rPr>
              <w:t>3.1</w:t>
            </w:r>
            <w:r w:rsidR="00846E7D">
              <w:rPr>
                <w:noProof/>
                <w:lang w:val="en-GB" w:eastAsia="en-GB"/>
              </w:rPr>
              <w:tab/>
            </w:r>
            <w:r w:rsidR="00846E7D" w:rsidRPr="009004A2">
              <w:rPr>
                <w:rStyle w:val="Hyperlink"/>
                <w:noProof/>
              </w:rPr>
              <w:t>Psychology Consultation review – Annual evaluation process</w:t>
            </w:r>
            <w:r w:rsidR="00846E7D">
              <w:rPr>
                <w:noProof/>
                <w:webHidden/>
              </w:rPr>
              <w:tab/>
            </w:r>
            <w:r w:rsidR="00846E7D">
              <w:rPr>
                <w:noProof/>
                <w:webHidden/>
              </w:rPr>
              <w:fldChar w:fldCharType="begin"/>
            </w:r>
            <w:r w:rsidR="00846E7D">
              <w:rPr>
                <w:noProof/>
                <w:webHidden/>
              </w:rPr>
              <w:instrText xml:space="preserve"> PAGEREF _Toc81209842 \h </w:instrText>
            </w:r>
            <w:r w:rsidR="00846E7D">
              <w:rPr>
                <w:noProof/>
                <w:webHidden/>
              </w:rPr>
            </w:r>
            <w:r w:rsidR="00846E7D">
              <w:rPr>
                <w:noProof/>
                <w:webHidden/>
              </w:rPr>
              <w:fldChar w:fldCharType="separate"/>
            </w:r>
            <w:r w:rsidR="00846E7D">
              <w:rPr>
                <w:noProof/>
                <w:webHidden/>
              </w:rPr>
              <w:t>19</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43" w:history="1">
            <w:r w:rsidR="00846E7D" w:rsidRPr="009004A2">
              <w:rPr>
                <w:rStyle w:val="Hyperlink"/>
                <w:noProof/>
              </w:rPr>
              <w:t>3.2</w:t>
            </w:r>
            <w:r w:rsidR="00846E7D">
              <w:rPr>
                <w:noProof/>
                <w:lang w:val="en-GB" w:eastAsia="en-GB"/>
              </w:rPr>
              <w:tab/>
            </w:r>
            <w:r w:rsidR="00846E7D" w:rsidRPr="009004A2">
              <w:rPr>
                <w:rStyle w:val="Hyperlink"/>
                <w:noProof/>
              </w:rPr>
              <w:t>Psychology Consultation – FNP Psychology Person Specification</w:t>
            </w:r>
            <w:r w:rsidR="00846E7D">
              <w:rPr>
                <w:noProof/>
                <w:webHidden/>
              </w:rPr>
              <w:tab/>
            </w:r>
            <w:r w:rsidR="00846E7D">
              <w:rPr>
                <w:noProof/>
                <w:webHidden/>
              </w:rPr>
              <w:fldChar w:fldCharType="begin"/>
            </w:r>
            <w:r w:rsidR="00846E7D">
              <w:rPr>
                <w:noProof/>
                <w:webHidden/>
              </w:rPr>
              <w:instrText xml:space="preserve"> PAGEREF _Toc81209843 \h </w:instrText>
            </w:r>
            <w:r w:rsidR="00846E7D">
              <w:rPr>
                <w:noProof/>
                <w:webHidden/>
              </w:rPr>
            </w:r>
            <w:r w:rsidR="00846E7D">
              <w:rPr>
                <w:noProof/>
                <w:webHidden/>
              </w:rPr>
              <w:fldChar w:fldCharType="separate"/>
            </w:r>
            <w:r w:rsidR="00846E7D">
              <w:rPr>
                <w:noProof/>
                <w:webHidden/>
              </w:rPr>
              <w:t>19</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44" w:history="1">
            <w:r w:rsidR="00846E7D" w:rsidRPr="009004A2">
              <w:rPr>
                <w:rStyle w:val="Hyperlink"/>
                <w:noProof/>
              </w:rPr>
              <w:t>3.3</w:t>
            </w:r>
            <w:r w:rsidR="00846E7D">
              <w:rPr>
                <w:noProof/>
                <w:lang w:val="en-GB" w:eastAsia="en-GB"/>
              </w:rPr>
              <w:tab/>
            </w:r>
            <w:r w:rsidR="00846E7D" w:rsidRPr="009004A2">
              <w:rPr>
                <w:rStyle w:val="Hyperlink"/>
                <w:noProof/>
              </w:rPr>
              <w:t>Psychology Consultation – Network meeting Terms of Reference</w:t>
            </w:r>
            <w:r w:rsidR="00846E7D">
              <w:rPr>
                <w:noProof/>
                <w:webHidden/>
              </w:rPr>
              <w:tab/>
            </w:r>
            <w:r w:rsidR="00846E7D">
              <w:rPr>
                <w:noProof/>
                <w:webHidden/>
              </w:rPr>
              <w:fldChar w:fldCharType="begin"/>
            </w:r>
            <w:r w:rsidR="00846E7D">
              <w:rPr>
                <w:noProof/>
                <w:webHidden/>
              </w:rPr>
              <w:instrText xml:space="preserve"> PAGEREF _Toc81209844 \h </w:instrText>
            </w:r>
            <w:r w:rsidR="00846E7D">
              <w:rPr>
                <w:noProof/>
                <w:webHidden/>
              </w:rPr>
            </w:r>
            <w:r w:rsidR="00846E7D">
              <w:rPr>
                <w:noProof/>
                <w:webHidden/>
              </w:rPr>
              <w:fldChar w:fldCharType="separate"/>
            </w:r>
            <w:r w:rsidR="00846E7D">
              <w:rPr>
                <w:noProof/>
                <w:webHidden/>
              </w:rPr>
              <w:t>19</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45" w:history="1">
            <w:r w:rsidR="00846E7D" w:rsidRPr="009004A2">
              <w:rPr>
                <w:rStyle w:val="Hyperlink"/>
                <w:noProof/>
              </w:rPr>
              <w:t>Appendix 4</w:t>
            </w:r>
            <w:r w:rsidR="00846E7D">
              <w:rPr>
                <w:noProof/>
                <w:webHidden/>
              </w:rPr>
              <w:tab/>
            </w:r>
            <w:r w:rsidR="00846E7D">
              <w:rPr>
                <w:noProof/>
                <w:webHidden/>
              </w:rPr>
              <w:fldChar w:fldCharType="begin"/>
            </w:r>
            <w:r w:rsidR="00846E7D">
              <w:rPr>
                <w:noProof/>
                <w:webHidden/>
              </w:rPr>
              <w:instrText xml:space="preserve"> PAGEREF _Toc81209845 \h </w:instrText>
            </w:r>
            <w:r w:rsidR="00846E7D">
              <w:rPr>
                <w:noProof/>
                <w:webHidden/>
              </w:rPr>
            </w:r>
            <w:r w:rsidR="00846E7D">
              <w:rPr>
                <w:noProof/>
                <w:webHidden/>
              </w:rPr>
              <w:fldChar w:fldCharType="separate"/>
            </w:r>
            <w:r w:rsidR="00846E7D">
              <w:rPr>
                <w:noProof/>
                <w:webHidden/>
              </w:rPr>
              <w:t>19</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46" w:history="1">
            <w:r w:rsidR="00846E7D" w:rsidRPr="009004A2">
              <w:rPr>
                <w:rStyle w:val="Hyperlink"/>
                <w:noProof/>
              </w:rPr>
              <w:t>4.1</w:t>
            </w:r>
            <w:r w:rsidR="00846E7D">
              <w:rPr>
                <w:noProof/>
                <w:lang w:val="en-GB" w:eastAsia="en-GB"/>
              </w:rPr>
              <w:tab/>
            </w:r>
            <w:r w:rsidR="00846E7D" w:rsidRPr="009004A2">
              <w:rPr>
                <w:rStyle w:val="Hyperlink"/>
                <w:noProof/>
              </w:rPr>
              <w:t>Supervisor partnership arrangements – Virtual observation of supervision</w:t>
            </w:r>
            <w:r w:rsidR="00846E7D">
              <w:rPr>
                <w:noProof/>
                <w:webHidden/>
              </w:rPr>
              <w:tab/>
            </w:r>
            <w:r w:rsidR="00846E7D">
              <w:rPr>
                <w:noProof/>
                <w:webHidden/>
              </w:rPr>
              <w:fldChar w:fldCharType="begin"/>
            </w:r>
            <w:r w:rsidR="00846E7D">
              <w:rPr>
                <w:noProof/>
                <w:webHidden/>
              </w:rPr>
              <w:instrText xml:space="preserve"> PAGEREF _Toc81209846 \h </w:instrText>
            </w:r>
            <w:r w:rsidR="00846E7D">
              <w:rPr>
                <w:noProof/>
                <w:webHidden/>
              </w:rPr>
            </w:r>
            <w:r w:rsidR="00846E7D">
              <w:rPr>
                <w:noProof/>
                <w:webHidden/>
              </w:rPr>
              <w:fldChar w:fldCharType="separate"/>
            </w:r>
            <w:r w:rsidR="00846E7D">
              <w:rPr>
                <w:noProof/>
                <w:webHidden/>
              </w:rPr>
              <w:t>19</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47" w:history="1">
            <w:r w:rsidR="00846E7D" w:rsidRPr="009004A2">
              <w:rPr>
                <w:rStyle w:val="Hyperlink"/>
                <w:noProof/>
              </w:rPr>
              <w:t>4.2</w:t>
            </w:r>
            <w:r w:rsidR="00846E7D">
              <w:rPr>
                <w:noProof/>
                <w:lang w:val="en-GB" w:eastAsia="en-GB"/>
              </w:rPr>
              <w:tab/>
            </w:r>
            <w:r w:rsidR="00846E7D" w:rsidRPr="009004A2">
              <w:rPr>
                <w:rStyle w:val="Hyperlink"/>
                <w:noProof/>
              </w:rPr>
              <w:t>Partnership arrangements – Record keeping</w:t>
            </w:r>
            <w:r w:rsidR="00846E7D">
              <w:rPr>
                <w:noProof/>
                <w:webHidden/>
              </w:rPr>
              <w:tab/>
            </w:r>
            <w:r w:rsidR="00846E7D">
              <w:rPr>
                <w:noProof/>
                <w:webHidden/>
              </w:rPr>
              <w:fldChar w:fldCharType="begin"/>
            </w:r>
            <w:r w:rsidR="00846E7D">
              <w:rPr>
                <w:noProof/>
                <w:webHidden/>
              </w:rPr>
              <w:instrText xml:space="preserve"> PAGEREF _Toc81209847 \h </w:instrText>
            </w:r>
            <w:r w:rsidR="00846E7D">
              <w:rPr>
                <w:noProof/>
                <w:webHidden/>
              </w:rPr>
            </w:r>
            <w:r w:rsidR="00846E7D">
              <w:rPr>
                <w:noProof/>
                <w:webHidden/>
              </w:rPr>
              <w:fldChar w:fldCharType="separate"/>
            </w:r>
            <w:r w:rsidR="00846E7D">
              <w:rPr>
                <w:noProof/>
                <w:webHidden/>
              </w:rPr>
              <w:t>19</w:t>
            </w:r>
            <w:r w:rsidR="00846E7D">
              <w:rPr>
                <w:noProof/>
                <w:webHidden/>
              </w:rPr>
              <w:fldChar w:fldCharType="end"/>
            </w:r>
          </w:hyperlink>
        </w:p>
        <w:p w:rsidR="00846E7D" w:rsidRDefault="00BE5796">
          <w:pPr>
            <w:pStyle w:val="TOC2"/>
            <w:tabs>
              <w:tab w:val="right" w:leader="dot" w:pos="9016"/>
            </w:tabs>
            <w:rPr>
              <w:noProof/>
              <w:lang w:val="en-GB" w:eastAsia="en-GB"/>
            </w:rPr>
          </w:pPr>
          <w:hyperlink w:anchor="_Toc81209848" w:history="1">
            <w:r w:rsidR="00846E7D" w:rsidRPr="009004A2">
              <w:rPr>
                <w:rStyle w:val="Hyperlink"/>
                <w:noProof/>
              </w:rPr>
              <w:t>Appendix 5</w:t>
            </w:r>
            <w:r w:rsidR="00846E7D">
              <w:rPr>
                <w:noProof/>
                <w:webHidden/>
              </w:rPr>
              <w:tab/>
            </w:r>
            <w:r w:rsidR="00846E7D">
              <w:rPr>
                <w:noProof/>
                <w:webHidden/>
              </w:rPr>
              <w:fldChar w:fldCharType="begin"/>
            </w:r>
            <w:r w:rsidR="00846E7D">
              <w:rPr>
                <w:noProof/>
                <w:webHidden/>
              </w:rPr>
              <w:instrText xml:space="preserve"> PAGEREF _Toc81209848 \h </w:instrText>
            </w:r>
            <w:r w:rsidR="00846E7D">
              <w:rPr>
                <w:noProof/>
                <w:webHidden/>
              </w:rPr>
            </w:r>
            <w:r w:rsidR="00846E7D">
              <w:rPr>
                <w:noProof/>
                <w:webHidden/>
              </w:rPr>
              <w:fldChar w:fldCharType="separate"/>
            </w:r>
            <w:r w:rsidR="00846E7D">
              <w:rPr>
                <w:noProof/>
                <w:webHidden/>
              </w:rPr>
              <w:t>19</w:t>
            </w:r>
            <w:r w:rsidR="00846E7D">
              <w:rPr>
                <w:noProof/>
                <w:webHidden/>
              </w:rPr>
              <w:fldChar w:fldCharType="end"/>
            </w:r>
          </w:hyperlink>
        </w:p>
        <w:p w:rsidR="00846E7D" w:rsidRDefault="00BE5796">
          <w:pPr>
            <w:pStyle w:val="TOC3"/>
            <w:tabs>
              <w:tab w:val="left" w:pos="1100"/>
              <w:tab w:val="right" w:leader="dot" w:pos="9016"/>
            </w:tabs>
            <w:rPr>
              <w:noProof/>
              <w:lang w:val="en-GB" w:eastAsia="en-GB"/>
            </w:rPr>
          </w:pPr>
          <w:hyperlink w:anchor="_Toc81209849" w:history="1">
            <w:r w:rsidR="00846E7D" w:rsidRPr="009004A2">
              <w:rPr>
                <w:rStyle w:val="Hyperlink"/>
                <w:noProof/>
              </w:rPr>
              <w:t>5.1</w:t>
            </w:r>
            <w:r w:rsidR="00846E7D">
              <w:rPr>
                <w:noProof/>
                <w:lang w:val="en-GB" w:eastAsia="en-GB"/>
              </w:rPr>
              <w:tab/>
            </w:r>
            <w:r w:rsidR="00846E7D" w:rsidRPr="009004A2">
              <w:rPr>
                <w:rStyle w:val="Hyperlink"/>
                <w:noProof/>
              </w:rPr>
              <w:t>Supervision Record (S) – Data form (Paper format)</w:t>
            </w:r>
            <w:r w:rsidR="00846E7D">
              <w:rPr>
                <w:noProof/>
                <w:webHidden/>
              </w:rPr>
              <w:tab/>
            </w:r>
            <w:r w:rsidR="00846E7D">
              <w:rPr>
                <w:noProof/>
                <w:webHidden/>
              </w:rPr>
              <w:fldChar w:fldCharType="begin"/>
            </w:r>
            <w:r w:rsidR="00846E7D">
              <w:rPr>
                <w:noProof/>
                <w:webHidden/>
              </w:rPr>
              <w:instrText xml:space="preserve"> PAGEREF _Toc81209849 \h </w:instrText>
            </w:r>
            <w:r w:rsidR="00846E7D">
              <w:rPr>
                <w:noProof/>
                <w:webHidden/>
              </w:rPr>
            </w:r>
            <w:r w:rsidR="00846E7D">
              <w:rPr>
                <w:noProof/>
                <w:webHidden/>
              </w:rPr>
              <w:fldChar w:fldCharType="separate"/>
            </w:r>
            <w:r w:rsidR="00846E7D">
              <w:rPr>
                <w:noProof/>
                <w:webHidden/>
              </w:rPr>
              <w:t>20</w:t>
            </w:r>
            <w:r w:rsidR="00846E7D">
              <w:rPr>
                <w:noProof/>
                <w:webHidden/>
              </w:rPr>
              <w:fldChar w:fldCharType="end"/>
            </w:r>
          </w:hyperlink>
        </w:p>
        <w:p w:rsidR="00EE56DF" w:rsidRDefault="00CF60BB">
          <w:r w:rsidRPr="00EE56DF">
            <w:rPr>
              <w:sz w:val="24"/>
              <w:szCs w:val="24"/>
            </w:rPr>
            <w:fldChar w:fldCharType="end"/>
          </w:r>
        </w:p>
      </w:sdtContent>
    </w:sdt>
    <w:p w:rsidR="00EE56DF" w:rsidRDefault="00EE56DF" w:rsidP="00F73AA4"/>
    <w:p w:rsidR="00EE56DF" w:rsidRDefault="00EE56DF" w:rsidP="00F73AA4"/>
    <w:p w:rsidR="00F73AA4" w:rsidRDefault="00F73AA4" w:rsidP="00F73AA4"/>
    <w:p w:rsidR="00F73AA4" w:rsidRDefault="00F73AA4" w:rsidP="00F73AA4">
      <w:pPr>
        <w:rPr>
          <w:u w:val="single"/>
        </w:rPr>
      </w:pPr>
    </w:p>
    <w:p w:rsidR="00F73AA4" w:rsidRDefault="00F73AA4" w:rsidP="00F73AA4"/>
    <w:p w:rsidR="00F73AA4" w:rsidRDefault="00F73AA4" w:rsidP="00F73AA4"/>
    <w:p w:rsidR="00F73AA4" w:rsidRDefault="00F73AA4" w:rsidP="00F73AA4"/>
    <w:p w:rsidR="00F73AA4" w:rsidRDefault="00F73AA4" w:rsidP="00F73AA4"/>
    <w:p w:rsidR="003774CE" w:rsidRDefault="003774CE" w:rsidP="00F73AA4"/>
    <w:p w:rsidR="003774CE" w:rsidRDefault="003774CE" w:rsidP="00F73AA4"/>
    <w:p w:rsidR="003774CE" w:rsidRDefault="003774CE" w:rsidP="003774CE"/>
    <w:p w:rsidR="003774CE" w:rsidRDefault="003774CE" w:rsidP="003774CE"/>
    <w:p w:rsidR="003774CE" w:rsidRDefault="003774CE" w:rsidP="003774CE"/>
    <w:p w:rsidR="003774CE" w:rsidRDefault="003774CE" w:rsidP="003774CE"/>
    <w:p w:rsidR="003774CE" w:rsidRDefault="003774CE" w:rsidP="003774CE"/>
    <w:p w:rsidR="003774CE" w:rsidRPr="003774CE" w:rsidRDefault="003774CE" w:rsidP="003774CE"/>
    <w:p w:rsidR="00EE56DF" w:rsidRDefault="00EE56DF" w:rsidP="00F73AA4"/>
    <w:p w:rsidR="00F73AA4" w:rsidRDefault="00F73AA4" w:rsidP="00F73AA4"/>
    <w:p w:rsidR="00F73AA4" w:rsidRDefault="00F73AA4" w:rsidP="00F73AA4"/>
    <w:p w:rsidR="00D63F08" w:rsidRDefault="00D63F08" w:rsidP="000259F9">
      <w:pPr>
        <w:pStyle w:val="Heading1"/>
      </w:pPr>
    </w:p>
    <w:p w:rsidR="00D63F08" w:rsidRDefault="00D63F08" w:rsidP="00D63F08"/>
    <w:p w:rsidR="00D63F08" w:rsidRDefault="00D63F08" w:rsidP="00D63F08"/>
    <w:p w:rsidR="00D63F08" w:rsidRDefault="00D63F08" w:rsidP="00D63F08"/>
    <w:p w:rsidR="00D63F08" w:rsidRDefault="00D63F08" w:rsidP="00D63F08"/>
    <w:p w:rsidR="00D63F08" w:rsidRDefault="00D63F08" w:rsidP="00D63F08"/>
    <w:p w:rsidR="00D63F08" w:rsidRDefault="00D63F08" w:rsidP="00D63F08"/>
    <w:p w:rsidR="00D63F08" w:rsidRDefault="00D63F08" w:rsidP="00D63F08"/>
    <w:p w:rsidR="00D63F08" w:rsidRDefault="00D63F08" w:rsidP="00D63F08"/>
    <w:p w:rsidR="00D63F08" w:rsidRDefault="00D63F08" w:rsidP="00D63F08"/>
    <w:p w:rsidR="00D63F08" w:rsidRDefault="00D63F08" w:rsidP="00D63F08"/>
    <w:p w:rsidR="00D63F08" w:rsidRDefault="00D63F08" w:rsidP="00D63F08"/>
    <w:p w:rsidR="00D63F08" w:rsidRPr="00D63F08" w:rsidRDefault="00D63F08" w:rsidP="00D63F08"/>
    <w:p w:rsidR="000259F9" w:rsidRPr="00F569B8" w:rsidRDefault="000259F9" w:rsidP="000259F9">
      <w:pPr>
        <w:pStyle w:val="Heading1"/>
      </w:pPr>
      <w:bookmarkStart w:id="0" w:name="_Toc81209814"/>
      <w:r w:rsidRPr="00F569B8">
        <w:t>Introduction</w:t>
      </w:r>
      <w:bookmarkEnd w:id="0"/>
    </w:p>
    <w:p w:rsidR="00156CA2" w:rsidRPr="00F569B8" w:rsidRDefault="00156CA2" w:rsidP="00156CA2">
      <w:pPr>
        <w:jc w:val="both"/>
        <w:rPr>
          <w:rFonts w:ascii="Arial" w:hAnsi="Arial" w:cs="Arial"/>
          <w:sz w:val="24"/>
          <w:szCs w:val="24"/>
        </w:rPr>
      </w:pPr>
      <w:r w:rsidRPr="00F569B8">
        <w:rPr>
          <w:rFonts w:ascii="Arial" w:hAnsi="Arial" w:cs="Arial"/>
          <w:sz w:val="24"/>
          <w:szCs w:val="24"/>
        </w:rPr>
        <w:t xml:space="preserve">Family Nurse Partnership (FNP) has recently celebrated 10 years of service delivery in Scotland. Since inception there has been a national program of expansion to build towards FNP becoming a universally </w:t>
      </w:r>
      <w:r w:rsidR="000E3DD1">
        <w:rPr>
          <w:rFonts w:ascii="Arial" w:hAnsi="Arial" w:cs="Arial"/>
          <w:sz w:val="24"/>
          <w:szCs w:val="24"/>
        </w:rPr>
        <w:t>offered service for all eligible</w:t>
      </w:r>
      <w:r w:rsidRPr="00F569B8">
        <w:rPr>
          <w:rFonts w:ascii="Arial" w:hAnsi="Arial" w:cs="Arial"/>
          <w:sz w:val="24"/>
          <w:szCs w:val="24"/>
        </w:rPr>
        <w:t xml:space="preserve"> clients in Scotland. During this time there has been an emphasis on the importance of scaling up with quality to ensure fidelity to the model and the achievement of </w:t>
      </w:r>
      <w:proofErr w:type="gramStart"/>
      <w:r w:rsidR="00265FD0">
        <w:rPr>
          <w:rFonts w:ascii="Arial" w:hAnsi="Arial" w:cs="Arial"/>
          <w:sz w:val="24"/>
          <w:szCs w:val="24"/>
        </w:rPr>
        <w:t>long term</w:t>
      </w:r>
      <w:proofErr w:type="gramEnd"/>
      <w:r w:rsidR="00265FD0">
        <w:rPr>
          <w:rFonts w:ascii="Arial" w:hAnsi="Arial" w:cs="Arial"/>
          <w:sz w:val="24"/>
          <w:szCs w:val="24"/>
        </w:rPr>
        <w:t xml:space="preserve"> positive </w:t>
      </w:r>
      <w:r w:rsidRPr="00F569B8">
        <w:rPr>
          <w:rFonts w:ascii="Arial" w:hAnsi="Arial" w:cs="Arial"/>
          <w:sz w:val="24"/>
          <w:szCs w:val="24"/>
        </w:rPr>
        <w:t xml:space="preserve">outcomes for clients and their children. </w:t>
      </w:r>
    </w:p>
    <w:p w:rsidR="00156CA2" w:rsidRDefault="00156CA2" w:rsidP="00156CA2">
      <w:pPr>
        <w:jc w:val="both"/>
      </w:pPr>
    </w:p>
    <w:p w:rsidR="004E077C" w:rsidRDefault="000E3DD1" w:rsidP="00156CA2">
      <w:pPr>
        <w:jc w:val="both"/>
        <w:rPr>
          <w:rFonts w:ascii="Arial" w:hAnsi="Arial" w:cs="Arial"/>
          <w:sz w:val="24"/>
          <w:szCs w:val="24"/>
        </w:rPr>
      </w:pPr>
      <w:r>
        <w:rPr>
          <w:rFonts w:ascii="Arial" w:hAnsi="Arial" w:cs="Arial"/>
          <w:sz w:val="24"/>
          <w:szCs w:val="24"/>
        </w:rPr>
        <w:t xml:space="preserve">The Scottish Government </w:t>
      </w:r>
      <w:r w:rsidR="00156CA2" w:rsidRPr="00F569B8">
        <w:rPr>
          <w:rFonts w:ascii="Arial" w:hAnsi="Arial" w:cs="Arial"/>
          <w:sz w:val="24"/>
          <w:szCs w:val="24"/>
        </w:rPr>
        <w:t>considers supervision to be an essential part of support for nurses</w:t>
      </w:r>
      <w:r w:rsidR="00B64F60">
        <w:rPr>
          <w:rStyle w:val="FootnoteReference"/>
          <w:color w:val="1D1D1D"/>
          <w:shd w:val="clear" w:color="auto" w:fill="FFFFFF"/>
        </w:rPr>
        <w:footnoteReference w:id="1"/>
      </w:r>
      <w:r w:rsidR="00156CA2">
        <w:t xml:space="preserve"> </w:t>
      </w:r>
      <w:r w:rsidR="00156CA2" w:rsidRPr="00F569B8">
        <w:rPr>
          <w:rFonts w:ascii="Arial" w:hAnsi="Arial" w:cs="Arial"/>
          <w:sz w:val="24"/>
          <w:szCs w:val="24"/>
        </w:rPr>
        <w:t>and the N</w:t>
      </w:r>
      <w:r w:rsidR="007D3EC6">
        <w:rPr>
          <w:rFonts w:ascii="Arial" w:hAnsi="Arial" w:cs="Arial"/>
          <w:sz w:val="24"/>
          <w:szCs w:val="24"/>
        </w:rPr>
        <w:t xml:space="preserve">ursing and </w:t>
      </w:r>
      <w:r w:rsidR="00156CA2" w:rsidRPr="00F569B8">
        <w:rPr>
          <w:rFonts w:ascii="Arial" w:hAnsi="Arial" w:cs="Arial"/>
          <w:sz w:val="24"/>
          <w:szCs w:val="24"/>
        </w:rPr>
        <w:t>M</w:t>
      </w:r>
      <w:r w:rsidR="007D3EC6">
        <w:rPr>
          <w:rFonts w:ascii="Arial" w:hAnsi="Arial" w:cs="Arial"/>
          <w:sz w:val="24"/>
          <w:szCs w:val="24"/>
        </w:rPr>
        <w:t xml:space="preserve">idwifery </w:t>
      </w:r>
      <w:r w:rsidR="00156CA2" w:rsidRPr="00F569B8">
        <w:rPr>
          <w:rFonts w:ascii="Arial" w:hAnsi="Arial" w:cs="Arial"/>
          <w:sz w:val="24"/>
          <w:szCs w:val="24"/>
        </w:rPr>
        <w:t>C</w:t>
      </w:r>
      <w:r w:rsidR="007D3EC6">
        <w:rPr>
          <w:rFonts w:ascii="Arial" w:hAnsi="Arial" w:cs="Arial"/>
          <w:sz w:val="24"/>
          <w:szCs w:val="24"/>
        </w:rPr>
        <w:t>ouncil</w:t>
      </w:r>
      <w:r>
        <w:rPr>
          <w:rFonts w:ascii="Arial" w:hAnsi="Arial" w:cs="Arial"/>
          <w:sz w:val="24"/>
          <w:szCs w:val="24"/>
        </w:rPr>
        <w:t xml:space="preserve"> </w:t>
      </w:r>
      <w:r w:rsidR="00156CA2" w:rsidRPr="00F569B8">
        <w:rPr>
          <w:rFonts w:ascii="Arial" w:hAnsi="Arial" w:cs="Arial"/>
          <w:sz w:val="24"/>
          <w:szCs w:val="24"/>
        </w:rPr>
        <w:t>states that nurses are required to “contribute to supervision and team reflection activities to promote improvements in practice and services”</w:t>
      </w:r>
      <w:r w:rsidR="00B64F60">
        <w:rPr>
          <w:rStyle w:val="FootnoteReference"/>
          <w:color w:val="1D1D1D"/>
          <w:shd w:val="clear" w:color="auto" w:fill="FFFFFF"/>
        </w:rPr>
        <w:footnoteReference w:id="2"/>
      </w:r>
      <w:r w:rsidR="00156CA2" w:rsidRPr="009E1033">
        <w:rPr>
          <w:rStyle w:val="FootnoteReference"/>
          <w:color w:val="1D1D1D"/>
          <w:shd w:val="clear" w:color="auto" w:fill="FFFFFF"/>
        </w:rPr>
        <w:t xml:space="preserve">. </w:t>
      </w:r>
      <w:r w:rsidR="00156CA2" w:rsidRPr="00F569B8">
        <w:rPr>
          <w:rFonts w:ascii="Arial" w:hAnsi="Arial" w:cs="Arial"/>
          <w:sz w:val="24"/>
          <w:szCs w:val="24"/>
        </w:rPr>
        <w:t>Super</w:t>
      </w:r>
      <w:r w:rsidR="00265FD0">
        <w:rPr>
          <w:rFonts w:ascii="Arial" w:hAnsi="Arial" w:cs="Arial"/>
          <w:sz w:val="24"/>
          <w:szCs w:val="24"/>
        </w:rPr>
        <w:t>vision has been an integral component</w:t>
      </w:r>
      <w:r w:rsidR="00156CA2" w:rsidRPr="00F569B8">
        <w:rPr>
          <w:rFonts w:ascii="Arial" w:hAnsi="Arial" w:cs="Arial"/>
          <w:sz w:val="24"/>
          <w:szCs w:val="24"/>
        </w:rPr>
        <w:t xml:space="preserve"> of FNP from the beginning in Scotland</w:t>
      </w:r>
      <w:r>
        <w:rPr>
          <w:rFonts w:ascii="Arial" w:hAnsi="Arial" w:cs="Arial"/>
          <w:sz w:val="24"/>
          <w:szCs w:val="24"/>
        </w:rPr>
        <w:t>,</w:t>
      </w:r>
      <w:r w:rsidR="00156CA2" w:rsidRPr="00F569B8">
        <w:rPr>
          <w:rFonts w:ascii="Arial" w:hAnsi="Arial" w:cs="Arial"/>
          <w:sz w:val="24"/>
          <w:szCs w:val="24"/>
        </w:rPr>
        <w:t xml:space="preserve"> having been first introduced by Professor Olds followin</w:t>
      </w:r>
      <w:r w:rsidR="00265FD0">
        <w:rPr>
          <w:rFonts w:ascii="Arial" w:hAnsi="Arial" w:cs="Arial"/>
          <w:sz w:val="24"/>
          <w:szCs w:val="24"/>
        </w:rPr>
        <w:t>g feedback from nurses in</w:t>
      </w:r>
      <w:r w:rsidR="00156CA2" w:rsidRPr="00F569B8">
        <w:rPr>
          <w:rFonts w:ascii="Arial" w:hAnsi="Arial" w:cs="Arial"/>
          <w:sz w:val="24"/>
          <w:szCs w:val="24"/>
        </w:rPr>
        <w:t xml:space="preserve"> the first </w:t>
      </w:r>
      <w:r w:rsidR="007D3EC6" w:rsidRPr="00F569B8">
        <w:rPr>
          <w:rFonts w:ascii="Arial" w:hAnsi="Arial" w:cs="Arial"/>
          <w:sz w:val="24"/>
          <w:szCs w:val="24"/>
        </w:rPr>
        <w:t>R</w:t>
      </w:r>
      <w:r w:rsidR="007D3EC6">
        <w:rPr>
          <w:rFonts w:ascii="Arial" w:hAnsi="Arial" w:cs="Arial"/>
          <w:sz w:val="24"/>
          <w:szCs w:val="24"/>
        </w:rPr>
        <w:t xml:space="preserve">andomised </w:t>
      </w:r>
      <w:r w:rsidR="00156CA2" w:rsidRPr="00F569B8">
        <w:rPr>
          <w:rFonts w:ascii="Arial" w:hAnsi="Arial" w:cs="Arial"/>
          <w:sz w:val="24"/>
          <w:szCs w:val="24"/>
        </w:rPr>
        <w:t>C</w:t>
      </w:r>
      <w:r w:rsidR="007D3EC6">
        <w:rPr>
          <w:rFonts w:ascii="Arial" w:hAnsi="Arial" w:cs="Arial"/>
          <w:sz w:val="24"/>
          <w:szCs w:val="24"/>
        </w:rPr>
        <w:t xml:space="preserve">ontrol </w:t>
      </w:r>
      <w:r w:rsidR="00156CA2" w:rsidRPr="00F569B8">
        <w:rPr>
          <w:rFonts w:ascii="Arial" w:hAnsi="Arial" w:cs="Arial"/>
          <w:sz w:val="24"/>
          <w:szCs w:val="24"/>
        </w:rPr>
        <w:t>T</w:t>
      </w:r>
      <w:r w:rsidR="007D3EC6">
        <w:rPr>
          <w:rFonts w:ascii="Arial" w:hAnsi="Arial" w:cs="Arial"/>
          <w:sz w:val="24"/>
          <w:szCs w:val="24"/>
        </w:rPr>
        <w:t>rial (RCT)</w:t>
      </w:r>
      <w:r w:rsidR="00156CA2" w:rsidRPr="00F569B8">
        <w:rPr>
          <w:rFonts w:ascii="Arial" w:hAnsi="Arial" w:cs="Arial"/>
          <w:sz w:val="24"/>
          <w:szCs w:val="24"/>
        </w:rPr>
        <w:t xml:space="preserve"> in Elmira, USA. </w:t>
      </w:r>
      <w:r w:rsidR="00265FD0">
        <w:rPr>
          <w:rFonts w:ascii="Arial" w:hAnsi="Arial" w:cs="Arial"/>
          <w:sz w:val="24"/>
          <w:szCs w:val="24"/>
        </w:rPr>
        <w:t>More recently</w:t>
      </w:r>
      <w:r w:rsidR="004E077C" w:rsidRPr="00F569B8">
        <w:rPr>
          <w:rFonts w:ascii="Arial" w:hAnsi="Arial" w:cs="Arial"/>
          <w:sz w:val="24"/>
          <w:szCs w:val="24"/>
        </w:rPr>
        <w:t xml:space="preserve"> a series of meetings and annual reviews </w:t>
      </w:r>
      <w:r w:rsidR="00265FD0">
        <w:rPr>
          <w:rFonts w:ascii="Arial" w:hAnsi="Arial" w:cs="Arial"/>
          <w:sz w:val="24"/>
          <w:szCs w:val="24"/>
        </w:rPr>
        <w:t xml:space="preserve">facilitated </w:t>
      </w:r>
      <w:r w:rsidR="004E077C" w:rsidRPr="00F569B8">
        <w:rPr>
          <w:rFonts w:ascii="Arial" w:hAnsi="Arial" w:cs="Arial"/>
          <w:sz w:val="24"/>
          <w:szCs w:val="24"/>
        </w:rPr>
        <w:t xml:space="preserve">by International Consultants </w:t>
      </w:r>
      <w:r w:rsidR="00265FD0">
        <w:rPr>
          <w:rFonts w:ascii="Arial" w:hAnsi="Arial" w:cs="Arial"/>
          <w:sz w:val="24"/>
          <w:szCs w:val="24"/>
        </w:rPr>
        <w:t xml:space="preserve">highlighted </w:t>
      </w:r>
      <w:r w:rsidR="004E077C" w:rsidRPr="00F569B8">
        <w:rPr>
          <w:rFonts w:ascii="Arial" w:hAnsi="Arial" w:cs="Arial"/>
          <w:sz w:val="24"/>
          <w:szCs w:val="24"/>
        </w:rPr>
        <w:t>that there was a wid</w:t>
      </w:r>
      <w:r w:rsidR="00265FD0">
        <w:rPr>
          <w:rFonts w:ascii="Arial" w:hAnsi="Arial" w:cs="Arial"/>
          <w:sz w:val="24"/>
          <w:szCs w:val="24"/>
        </w:rPr>
        <w:t>e range of supervision approaches</w:t>
      </w:r>
      <w:r w:rsidR="004E077C" w:rsidRPr="00F569B8">
        <w:rPr>
          <w:rFonts w:ascii="Arial" w:hAnsi="Arial" w:cs="Arial"/>
          <w:sz w:val="24"/>
          <w:szCs w:val="24"/>
        </w:rPr>
        <w:t>, models and practices being used. Therefore</w:t>
      </w:r>
      <w:r w:rsidR="004E077C">
        <w:rPr>
          <w:rFonts w:ascii="Arial" w:hAnsi="Arial" w:cs="Arial"/>
          <w:sz w:val="24"/>
          <w:szCs w:val="24"/>
        </w:rPr>
        <w:t>,</w:t>
      </w:r>
      <w:r>
        <w:rPr>
          <w:rFonts w:ascii="Arial" w:hAnsi="Arial" w:cs="Arial"/>
          <w:sz w:val="24"/>
          <w:szCs w:val="24"/>
        </w:rPr>
        <w:t xml:space="preserve"> a full review of the 1-1 and accompanied home visit </w:t>
      </w:r>
      <w:r w:rsidR="004E077C" w:rsidRPr="00F569B8">
        <w:rPr>
          <w:rFonts w:ascii="Arial" w:hAnsi="Arial" w:cs="Arial"/>
          <w:sz w:val="24"/>
          <w:szCs w:val="24"/>
        </w:rPr>
        <w:t>aspects of reflec</w:t>
      </w:r>
      <w:r w:rsidR="00265FD0">
        <w:rPr>
          <w:rFonts w:ascii="Arial" w:hAnsi="Arial" w:cs="Arial"/>
          <w:sz w:val="24"/>
          <w:szCs w:val="24"/>
        </w:rPr>
        <w:t>tive supervision was completed in 2019 and led to the development of international guidance for supervision within FNP</w:t>
      </w:r>
      <w:r w:rsidR="004E077C" w:rsidRPr="00F569B8">
        <w:rPr>
          <w:rFonts w:ascii="Arial" w:hAnsi="Arial" w:cs="Arial"/>
          <w:sz w:val="24"/>
          <w:szCs w:val="24"/>
        </w:rPr>
        <w:t>.</w:t>
      </w:r>
    </w:p>
    <w:p w:rsidR="004E077C" w:rsidRDefault="004E077C" w:rsidP="00156CA2">
      <w:pPr>
        <w:jc w:val="both"/>
        <w:rPr>
          <w:rFonts w:ascii="Arial" w:hAnsi="Arial" w:cs="Arial"/>
          <w:sz w:val="24"/>
          <w:szCs w:val="24"/>
        </w:rPr>
      </w:pPr>
    </w:p>
    <w:p w:rsidR="000E3DD1" w:rsidRDefault="000E3DD1" w:rsidP="004E077C">
      <w:pPr>
        <w:jc w:val="both"/>
        <w:rPr>
          <w:rFonts w:ascii="Arial" w:hAnsi="Arial" w:cs="Arial"/>
          <w:sz w:val="24"/>
          <w:szCs w:val="24"/>
        </w:rPr>
      </w:pPr>
      <w:r>
        <w:rPr>
          <w:rFonts w:ascii="Arial" w:hAnsi="Arial" w:cs="Arial"/>
          <w:sz w:val="24"/>
          <w:szCs w:val="24"/>
        </w:rPr>
        <w:t>In Scotland t</w:t>
      </w:r>
      <w:r w:rsidR="00156CA2" w:rsidRPr="00F569B8">
        <w:rPr>
          <w:rFonts w:ascii="Arial" w:hAnsi="Arial" w:cs="Arial"/>
          <w:sz w:val="24"/>
          <w:szCs w:val="24"/>
        </w:rPr>
        <w:t xml:space="preserve">he processes, procedures and model </w:t>
      </w:r>
      <w:r>
        <w:rPr>
          <w:rFonts w:ascii="Arial" w:hAnsi="Arial" w:cs="Arial"/>
          <w:sz w:val="24"/>
          <w:szCs w:val="24"/>
        </w:rPr>
        <w:t xml:space="preserve">of supervision used in </w:t>
      </w:r>
      <w:r w:rsidR="00156CA2" w:rsidRPr="00F569B8">
        <w:rPr>
          <w:rFonts w:ascii="Arial" w:hAnsi="Arial" w:cs="Arial"/>
          <w:sz w:val="24"/>
          <w:szCs w:val="24"/>
        </w:rPr>
        <w:t>was adapted from that used by the FNP National Un</w:t>
      </w:r>
      <w:r w:rsidR="004E077C">
        <w:rPr>
          <w:rFonts w:ascii="Arial" w:hAnsi="Arial" w:cs="Arial"/>
          <w:sz w:val="24"/>
          <w:szCs w:val="24"/>
        </w:rPr>
        <w:t>it in England and although</w:t>
      </w:r>
      <w:r w:rsidR="00156CA2" w:rsidRPr="00F569B8">
        <w:rPr>
          <w:rFonts w:ascii="Arial" w:hAnsi="Arial" w:cs="Arial"/>
          <w:sz w:val="24"/>
          <w:szCs w:val="24"/>
        </w:rPr>
        <w:t xml:space="preserve"> positively discussed in a number of published studies</w:t>
      </w:r>
      <w:r w:rsidR="00B64F60">
        <w:rPr>
          <w:rStyle w:val="FootnoteReference"/>
          <w:color w:val="1D1D1D"/>
          <w:shd w:val="clear" w:color="auto" w:fill="FFFFFF"/>
        </w:rPr>
        <w:footnoteReference w:id="3"/>
      </w:r>
      <w:r w:rsidR="00B64F60">
        <w:rPr>
          <w:color w:val="1D1D1D"/>
          <w:shd w:val="clear" w:color="auto" w:fill="FFFFFF"/>
        </w:rPr>
        <w:t xml:space="preserve"> </w:t>
      </w:r>
      <w:r w:rsidR="00B64F60">
        <w:rPr>
          <w:rStyle w:val="FootnoteReference"/>
          <w:color w:val="1D1D1D"/>
          <w:shd w:val="clear" w:color="auto" w:fill="FFFFFF"/>
        </w:rPr>
        <w:footnoteReference w:id="4"/>
      </w:r>
      <w:r w:rsidR="004E077C" w:rsidRPr="004E077C">
        <w:rPr>
          <w:rFonts w:ascii="Arial" w:hAnsi="Arial" w:cs="Arial"/>
          <w:sz w:val="24"/>
          <w:szCs w:val="24"/>
        </w:rPr>
        <w:t xml:space="preserve">; there has not been </w:t>
      </w:r>
      <w:r>
        <w:rPr>
          <w:rFonts w:ascii="Arial" w:hAnsi="Arial" w:cs="Arial"/>
          <w:sz w:val="24"/>
          <w:szCs w:val="24"/>
        </w:rPr>
        <w:t xml:space="preserve">a </w:t>
      </w:r>
      <w:r w:rsidR="004E077C" w:rsidRPr="004E077C">
        <w:rPr>
          <w:rFonts w:ascii="Arial" w:hAnsi="Arial" w:cs="Arial"/>
          <w:sz w:val="24"/>
          <w:szCs w:val="24"/>
        </w:rPr>
        <w:t>collective evaluation</w:t>
      </w:r>
      <w:r w:rsidR="00265FD0">
        <w:rPr>
          <w:rFonts w:ascii="Arial" w:hAnsi="Arial" w:cs="Arial"/>
          <w:sz w:val="24"/>
          <w:szCs w:val="24"/>
        </w:rPr>
        <w:t xml:space="preserve"> of how </w:t>
      </w:r>
      <w:proofErr w:type="gramStart"/>
      <w:r w:rsidR="00265FD0">
        <w:rPr>
          <w:rFonts w:ascii="Arial" w:hAnsi="Arial" w:cs="Arial"/>
          <w:sz w:val="24"/>
          <w:szCs w:val="24"/>
        </w:rPr>
        <w:t>this functions</w:t>
      </w:r>
      <w:proofErr w:type="gramEnd"/>
      <w:r w:rsidR="00265FD0">
        <w:rPr>
          <w:rFonts w:ascii="Arial" w:hAnsi="Arial" w:cs="Arial"/>
          <w:sz w:val="24"/>
          <w:szCs w:val="24"/>
        </w:rPr>
        <w:t xml:space="preserve"> in Scotland</w:t>
      </w:r>
      <w:r w:rsidR="004E077C" w:rsidRPr="004E077C">
        <w:rPr>
          <w:rFonts w:ascii="Arial" w:hAnsi="Arial" w:cs="Arial"/>
          <w:sz w:val="24"/>
          <w:szCs w:val="24"/>
        </w:rPr>
        <w:t>.</w:t>
      </w:r>
      <w:r w:rsidR="004E077C">
        <w:rPr>
          <w:rFonts w:ascii="Arial" w:hAnsi="Arial" w:cs="Arial"/>
          <w:sz w:val="24"/>
          <w:szCs w:val="24"/>
        </w:rPr>
        <w:t xml:space="preserve"> There</w:t>
      </w:r>
      <w:r w:rsidR="000271EA">
        <w:rPr>
          <w:rFonts w:ascii="Arial" w:hAnsi="Arial" w:cs="Arial"/>
          <w:sz w:val="24"/>
          <w:szCs w:val="24"/>
        </w:rPr>
        <w:t xml:space="preserve">fore, an analysis of the </w:t>
      </w:r>
      <w:r w:rsidR="004E077C">
        <w:rPr>
          <w:rFonts w:ascii="Arial" w:hAnsi="Arial" w:cs="Arial"/>
          <w:sz w:val="24"/>
          <w:szCs w:val="24"/>
        </w:rPr>
        <w:t xml:space="preserve">supervision processes and procedures for Scotland was also undertaken. </w:t>
      </w:r>
      <w:r w:rsidR="004E077C" w:rsidRPr="00F569B8">
        <w:rPr>
          <w:rFonts w:ascii="Arial" w:hAnsi="Arial" w:cs="Arial"/>
          <w:sz w:val="24"/>
          <w:szCs w:val="24"/>
        </w:rPr>
        <w:t xml:space="preserve">The supervision in </w:t>
      </w:r>
      <w:r w:rsidR="004E077C">
        <w:rPr>
          <w:rFonts w:ascii="Arial" w:hAnsi="Arial" w:cs="Arial"/>
          <w:sz w:val="24"/>
          <w:szCs w:val="24"/>
        </w:rPr>
        <w:t>FNP Scotland is multifaceted therefore the approach</w:t>
      </w:r>
      <w:r w:rsidR="00265FD0">
        <w:rPr>
          <w:rFonts w:ascii="Arial" w:hAnsi="Arial" w:cs="Arial"/>
          <w:sz w:val="24"/>
          <w:szCs w:val="24"/>
        </w:rPr>
        <w:t xml:space="preserve"> reflected this </w:t>
      </w:r>
      <w:r>
        <w:rPr>
          <w:rFonts w:ascii="Arial" w:hAnsi="Arial" w:cs="Arial"/>
          <w:sz w:val="24"/>
          <w:szCs w:val="24"/>
        </w:rPr>
        <w:t>and has taken 2 years</w:t>
      </w:r>
      <w:r w:rsidR="00265FD0">
        <w:rPr>
          <w:rFonts w:ascii="Arial" w:hAnsi="Arial" w:cs="Arial"/>
          <w:sz w:val="24"/>
          <w:szCs w:val="24"/>
        </w:rPr>
        <w:t xml:space="preserve"> to complete</w:t>
      </w:r>
      <w:r>
        <w:rPr>
          <w:rFonts w:ascii="Arial" w:hAnsi="Arial" w:cs="Arial"/>
          <w:sz w:val="24"/>
          <w:szCs w:val="24"/>
        </w:rPr>
        <w:t>;</w:t>
      </w:r>
      <w:r w:rsidR="00265FD0">
        <w:rPr>
          <w:rFonts w:ascii="Arial" w:hAnsi="Arial" w:cs="Arial"/>
          <w:sz w:val="24"/>
          <w:szCs w:val="24"/>
        </w:rPr>
        <w:t xml:space="preserve"> ensuring all aspects were explored</w:t>
      </w:r>
      <w:r>
        <w:rPr>
          <w:rFonts w:ascii="Arial" w:hAnsi="Arial" w:cs="Arial"/>
          <w:sz w:val="24"/>
          <w:szCs w:val="24"/>
        </w:rPr>
        <w:t>.</w:t>
      </w:r>
    </w:p>
    <w:p w:rsidR="000E3DD1" w:rsidRDefault="000E3DD1" w:rsidP="004E077C">
      <w:pPr>
        <w:jc w:val="both"/>
        <w:rPr>
          <w:rFonts w:ascii="Arial" w:hAnsi="Arial" w:cs="Arial"/>
          <w:sz w:val="24"/>
          <w:szCs w:val="24"/>
        </w:rPr>
      </w:pPr>
    </w:p>
    <w:p w:rsidR="004E077C" w:rsidRDefault="000E3DD1" w:rsidP="004E077C">
      <w:pPr>
        <w:jc w:val="both"/>
        <w:rPr>
          <w:rFonts w:ascii="Arial" w:hAnsi="Arial" w:cs="Arial"/>
          <w:sz w:val="24"/>
          <w:szCs w:val="24"/>
        </w:rPr>
      </w:pPr>
      <w:r>
        <w:rPr>
          <w:rFonts w:ascii="Arial" w:hAnsi="Arial" w:cs="Arial"/>
          <w:sz w:val="24"/>
          <w:szCs w:val="24"/>
        </w:rPr>
        <w:t>Some of the work was paused due to the impact of the global COVID 19 pandemic</w:t>
      </w:r>
      <w:r w:rsidR="004E077C">
        <w:rPr>
          <w:rFonts w:ascii="Arial" w:hAnsi="Arial" w:cs="Arial"/>
          <w:sz w:val="24"/>
          <w:szCs w:val="24"/>
        </w:rPr>
        <w:t xml:space="preserve"> </w:t>
      </w:r>
      <w:r>
        <w:rPr>
          <w:rFonts w:ascii="Arial" w:hAnsi="Arial" w:cs="Arial"/>
          <w:sz w:val="24"/>
          <w:szCs w:val="24"/>
        </w:rPr>
        <w:t>however, these awful events have highlighted the importance of the relational based supervision model that supports all areas of service provision holistically and works to supports the Scottish Governments vision of being a trauma informed nation</w:t>
      </w:r>
      <w:r>
        <w:rPr>
          <w:rStyle w:val="FootnoteReference"/>
          <w:rFonts w:ascii="Arial" w:hAnsi="Arial" w:cs="Arial"/>
          <w:sz w:val="24"/>
          <w:szCs w:val="24"/>
        </w:rPr>
        <w:footnoteReference w:id="5"/>
      </w:r>
      <w:r>
        <w:rPr>
          <w:rFonts w:ascii="Arial" w:hAnsi="Arial" w:cs="Arial"/>
          <w:sz w:val="24"/>
          <w:szCs w:val="24"/>
        </w:rPr>
        <w:t xml:space="preserve">. </w:t>
      </w:r>
    </w:p>
    <w:p w:rsidR="004E077C" w:rsidRDefault="004E077C" w:rsidP="004E077C">
      <w:pPr>
        <w:jc w:val="both"/>
        <w:rPr>
          <w:rFonts w:ascii="Arial" w:hAnsi="Arial" w:cs="Arial"/>
          <w:sz w:val="24"/>
          <w:szCs w:val="24"/>
        </w:rPr>
      </w:pPr>
    </w:p>
    <w:p w:rsidR="004E077C" w:rsidRDefault="004E077C" w:rsidP="004E077C">
      <w:pPr>
        <w:jc w:val="both"/>
        <w:rPr>
          <w:rFonts w:ascii="Arial" w:hAnsi="Arial" w:cs="Arial"/>
          <w:sz w:val="24"/>
          <w:szCs w:val="24"/>
        </w:rPr>
      </w:pPr>
      <w:r>
        <w:rPr>
          <w:rFonts w:ascii="Arial" w:hAnsi="Arial" w:cs="Arial"/>
          <w:sz w:val="24"/>
          <w:szCs w:val="24"/>
        </w:rPr>
        <w:t>E</w:t>
      </w:r>
      <w:r w:rsidRPr="00F569B8">
        <w:rPr>
          <w:rFonts w:ascii="Arial" w:hAnsi="Arial" w:cs="Arial"/>
          <w:sz w:val="24"/>
          <w:szCs w:val="24"/>
        </w:rPr>
        <w:t xml:space="preserve">ach part </w:t>
      </w:r>
      <w:r>
        <w:rPr>
          <w:rFonts w:ascii="Arial" w:hAnsi="Arial" w:cs="Arial"/>
          <w:sz w:val="24"/>
          <w:szCs w:val="24"/>
        </w:rPr>
        <w:t xml:space="preserve">of the full review </w:t>
      </w:r>
      <w:r w:rsidRPr="00F569B8">
        <w:rPr>
          <w:rFonts w:ascii="Arial" w:hAnsi="Arial" w:cs="Arial"/>
          <w:sz w:val="24"/>
          <w:szCs w:val="24"/>
        </w:rPr>
        <w:t xml:space="preserve">will be discussed separately. </w:t>
      </w:r>
      <w:r w:rsidR="00CB2642">
        <w:rPr>
          <w:rFonts w:ascii="Arial" w:hAnsi="Arial" w:cs="Arial"/>
          <w:sz w:val="24"/>
          <w:szCs w:val="24"/>
        </w:rPr>
        <w:t xml:space="preserve">The review process documentation can be accessed on request from Scottish Government </w:t>
      </w:r>
      <w:hyperlink r:id="rId9" w:history="1">
        <w:r w:rsidR="00CB2642" w:rsidRPr="00CB2642">
          <w:rPr>
            <w:rStyle w:val="Hyperlink"/>
            <w:rFonts w:ascii="Arial" w:hAnsi="Arial" w:cs="Arial"/>
            <w:sz w:val="24"/>
            <w:szCs w:val="24"/>
          </w:rPr>
          <w:t>Family_Nurse_Partnership@gov.scot</w:t>
        </w:r>
      </w:hyperlink>
    </w:p>
    <w:p w:rsidR="008E4E93" w:rsidRPr="008E4E93" w:rsidRDefault="004E077C" w:rsidP="008E4E93">
      <w:pPr>
        <w:pStyle w:val="Heading1"/>
      </w:pPr>
      <w:bookmarkStart w:id="1" w:name="_Toc81209815"/>
      <w:r>
        <w:t>Part o</w:t>
      </w:r>
      <w:r w:rsidRPr="00F569B8">
        <w:t xml:space="preserve">ne: </w:t>
      </w:r>
      <w:r w:rsidR="008E4E93" w:rsidRPr="008E4E93">
        <w:t>Core Model Element #12</w:t>
      </w:r>
      <w:r w:rsidR="007D3EC6">
        <w:t xml:space="preserve"> (CME#12)</w:t>
      </w:r>
      <w:bookmarkEnd w:id="1"/>
    </w:p>
    <w:p w:rsidR="008E4E93" w:rsidRDefault="000C7632" w:rsidP="008E4E93">
      <w:pPr>
        <w:jc w:val="both"/>
        <w:rPr>
          <w:rFonts w:ascii="Arial" w:hAnsi="Arial" w:cs="Arial"/>
          <w:sz w:val="24"/>
          <w:szCs w:val="24"/>
        </w:rPr>
      </w:pPr>
      <w:r>
        <w:rPr>
          <w:rFonts w:ascii="Arial" w:hAnsi="Arial" w:cs="Arial"/>
          <w:sz w:val="24"/>
          <w:szCs w:val="24"/>
        </w:rPr>
        <w:t>The University of Colorado (UCD) undertook and published a</w:t>
      </w:r>
      <w:r w:rsidR="00156CA2" w:rsidRPr="00F569B8">
        <w:rPr>
          <w:rFonts w:ascii="Arial" w:hAnsi="Arial" w:cs="Arial"/>
          <w:sz w:val="24"/>
          <w:szCs w:val="24"/>
        </w:rPr>
        <w:t xml:space="preserve"> review of the</w:t>
      </w:r>
      <w:r w:rsidR="00CB2642">
        <w:rPr>
          <w:rFonts w:ascii="Arial" w:hAnsi="Arial" w:cs="Arial"/>
          <w:sz w:val="24"/>
          <w:szCs w:val="24"/>
        </w:rPr>
        <w:t xml:space="preserve"> International</w:t>
      </w:r>
      <w:r w:rsidR="00156CA2" w:rsidRPr="00F569B8">
        <w:rPr>
          <w:rFonts w:ascii="Arial" w:hAnsi="Arial" w:cs="Arial"/>
          <w:sz w:val="24"/>
          <w:szCs w:val="24"/>
        </w:rPr>
        <w:t xml:space="preserve"> Core Model Elements (CME</w:t>
      </w:r>
      <w:r w:rsidR="00F41B80">
        <w:rPr>
          <w:rFonts w:ascii="Arial" w:hAnsi="Arial" w:cs="Arial"/>
          <w:sz w:val="24"/>
          <w:szCs w:val="24"/>
        </w:rPr>
        <w:t xml:space="preserve">) in 2017 </w:t>
      </w:r>
      <w:r>
        <w:rPr>
          <w:rFonts w:ascii="Arial" w:hAnsi="Arial" w:cs="Arial"/>
          <w:sz w:val="24"/>
          <w:szCs w:val="24"/>
        </w:rPr>
        <w:t xml:space="preserve">and updated again in 2019 </w:t>
      </w:r>
      <w:r w:rsidR="00D43FDC">
        <w:rPr>
          <w:rFonts w:ascii="Arial" w:hAnsi="Arial" w:cs="Arial"/>
          <w:sz w:val="24"/>
          <w:szCs w:val="24"/>
        </w:rPr>
        <w:t>(A</w:t>
      </w:r>
      <w:r w:rsidR="00F41B80">
        <w:rPr>
          <w:rFonts w:ascii="Arial" w:hAnsi="Arial" w:cs="Arial"/>
          <w:sz w:val="24"/>
          <w:szCs w:val="24"/>
        </w:rPr>
        <w:t>ppendix 1</w:t>
      </w:r>
      <w:r w:rsidR="00395E69">
        <w:rPr>
          <w:rFonts w:ascii="Arial" w:hAnsi="Arial" w:cs="Arial"/>
          <w:sz w:val="24"/>
          <w:szCs w:val="24"/>
        </w:rPr>
        <w:t>.1</w:t>
      </w:r>
      <w:r>
        <w:rPr>
          <w:rFonts w:ascii="Arial" w:hAnsi="Arial" w:cs="Arial"/>
          <w:sz w:val="24"/>
          <w:szCs w:val="24"/>
        </w:rPr>
        <w:t xml:space="preserve">). The document </w:t>
      </w:r>
      <w:r w:rsidR="00156CA2" w:rsidRPr="00F569B8">
        <w:rPr>
          <w:rFonts w:ascii="Arial" w:hAnsi="Arial" w:cs="Arial"/>
          <w:sz w:val="24"/>
          <w:szCs w:val="24"/>
        </w:rPr>
        <w:t xml:space="preserve">reinforced the need for reflective supervision as a central activity of FNP. </w:t>
      </w:r>
    </w:p>
    <w:p w:rsidR="008E4E93" w:rsidRDefault="008E4E93" w:rsidP="008E4E93">
      <w:pPr>
        <w:jc w:val="both"/>
        <w:rPr>
          <w:rFonts w:ascii="Arial" w:hAnsi="Arial" w:cs="Arial"/>
          <w:sz w:val="24"/>
          <w:szCs w:val="24"/>
        </w:rPr>
      </w:pPr>
    </w:p>
    <w:p w:rsidR="008E4E93" w:rsidRDefault="008E4E93" w:rsidP="00156CA2">
      <w:pPr>
        <w:jc w:val="both"/>
        <w:rPr>
          <w:rFonts w:ascii="Arial" w:hAnsi="Arial" w:cs="Arial"/>
          <w:sz w:val="24"/>
          <w:szCs w:val="24"/>
        </w:rPr>
      </w:pPr>
      <w:r w:rsidRPr="008E4E93">
        <w:rPr>
          <w:rFonts w:ascii="Arial" w:hAnsi="Arial" w:cs="Arial"/>
          <w:sz w:val="24"/>
          <w:szCs w:val="24"/>
        </w:rPr>
        <w:t xml:space="preserve">Core Model Element #12 states: </w:t>
      </w:r>
      <w:r>
        <w:rPr>
          <w:rFonts w:ascii="Arial" w:hAnsi="Arial" w:cs="Arial"/>
          <w:sz w:val="24"/>
          <w:szCs w:val="24"/>
        </w:rPr>
        <w:t>“</w:t>
      </w:r>
      <w:r w:rsidRPr="00F569B8">
        <w:rPr>
          <w:rFonts w:ascii="Arial" w:hAnsi="Arial" w:cs="Arial"/>
          <w:sz w:val="24"/>
          <w:szCs w:val="24"/>
        </w:rPr>
        <w:t>Each NFP</w:t>
      </w:r>
      <w:r>
        <w:rPr>
          <w:rFonts w:ascii="Arial" w:hAnsi="Arial" w:cs="Arial"/>
          <w:sz w:val="24"/>
          <w:szCs w:val="24"/>
        </w:rPr>
        <w:t xml:space="preserve"> (Nurse Family Partnership)</w:t>
      </w:r>
      <w:r w:rsidRPr="00F569B8">
        <w:rPr>
          <w:rFonts w:ascii="Arial" w:hAnsi="Arial" w:cs="Arial"/>
          <w:sz w:val="24"/>
          <w:szCs w:val="24"/>
        </w:rPr>
        <w:t xml:space="preserve"> team has an assigned NFP Supervisor who leads and manages the team and provides nurses with regular reflective supervision.</w:t>
      </w:r>
      <w:r>
        <w:rPr>
          <w:rFonts w:ascii="Arial" w:hAnsi="Arial" w:cs="Arial"/>
          <w:sz w:val="24"/>
          <w:szCs w:val="24"/>
        </w:rPr>
        <w:t xml:space="preserve">” </w:t>
      </w:r>
    </w:p>
    <w:p w:rsidR="000C7632" w:rsidRDefault="000C7632" w:rsidP="00156CA2">
      <w:pPr>
        <w:jc w:val="both"/>
        <w:rPr>
          <w:rFonts w:ascii="Arial" w:hAnsi="Arial" w:cs="Arial"/>
          <w:sz w:val="24"/>
          <w:szCs w:val="24"/>
        </w:rPr>
      </w:pPr>
    </w:p>
    <w:p w:rsidR="000C7632" w:rsidRDefault="000C7632" w:rsidP="00156CA2">
      <w:pPr>
        <w:jc w:val="both"/>
        <w:rPr>
          <w:rFonts w:ascii="Arial" w:hAnsi="Arial" w:cs="Arial"/>
          <w:sz w:val="24"/>
          <w:szCs w:val="24"/>
        </w:rPr>
      </w:pPr>
      <w:r>
        <w:rPr>
          <w:rFonts w:ascii="Arial" w:hAnsi="Arial" w:cs="Arial"/>
          <w:sz w:val="24"/>
          <w:szCs w:val="24"/>
        </w:rPr>
        <w:t>Following the pu</w:t>
      </w:r>
      <w:r w:rsidR="000E3DD1">
        <w:rPr>
          <w:rFonts w:ascii="Arial" w:hAnsi="Arial" w:cs="Arial"/>
          <w:sz w:val="24"/>
          <w:szCs w:val="24"/>
        </w:rPr>
        <w:t>blication of the international Core Model E</w:t>
      </w:r>
      <w:r>
        <w:rPr>
          <w:rFonts w:ascii="Arial" w:hAnsi="Arial" w:cs="Arial"/>
          <w:sz w:val="24"/>
          <w:szCs w:val="24"/>
        </w:rPr>
        <w:t xml:space="preserve">lements document each implementing country was invited to consider permissible benchmarking and variations that were required </w:t>
      </w:r>
      <w:proofErr w:type="gramStart"/>
      <w:r>
        <w:rPr>
          <w:rFonts w:ascii="Arial" w:hAnsi="Arial" w:cs="Arial"/>
          <w:sz w:val="24"/>
          <w:szCs w:val="24"/>
        </w:rPr>
        <w:t>in order to</w:t>
      </w:r>
      <w:proofErr w:type="gramEnd"/>
      <w:r>
        <w:rPr>
          <w:rFonts w:ascii="Arial" w:hAnsi="Arial" w:cs="Arial"/>
          <w:sz w:val="24"/>
          <w:szCs w:val="24"/>
        </w:rPr>
        <w:t xml:space="preserve"> fit with their local context.</w:t>
      </w:r>
      <w:r w:rsidR="00CB2642">
        <w:rPr>
          <w:rFonts w:ascii="Arial" w:hAnsi="Arial" w:cs="Arial"/>
          <w:sz w:val="24"/>
          <w:szCs w:val="24"/>
        </w:rPr>
        <w:t xml:space="preserve"> </w:t>
      </w:r>
    </w:p>
    <w:p w:rsidR="000C7632" w:rsidRDefault="000C7632" w:rsidP="00156CA2">
      <w:pPr>
        <w:jc w:val="both"/>
        <w:rPr>
          <w:rFonts w:ascii="Arial" w:hAnsi="Arial" w:cs="Arial"/>
          <w:sz w:val="24"/>
          <w:szCs w:val="24"/>
        </w:rPr>
      </w:pPr>
    </w:p>
    <w:p w:rsidR="000C7632" w:rsidRDefault="000C7632" w:rsidP="00156CA2">
      <w:pPr>
        <w:jc w:val="both"/>
        <w:rPr>
          <w:rFonts w:ascii="Arial" w:hAnsi="Arial" w:cs="Arial"/>
          <w:sz w:val="24"/>
          <w:szCs w:val="24"/>
        </w:rPr>
      </w:pPr>
      <w:r>
        <w:rPr>
          <w:rFonts w:ascii="Arial" w:hAnsi="Arial" w:cs="Arial"/>
          <w:sz w:val="24"/>
          <w:szCs w:val="24"/>
        </w:rPr>
        <w:t xml:space="preserve">In Scotland CME#12 was discussed in many forums including: </w:t>
      </w:r>
    </w:p>
    <w:p w:rsidR="000C7632" w:rsidRDefault="000C7632" w:rsidP="000C7632">
      <w:pPr>
        <w:pStyle w:val="ListParagraph"/>
        <w:numPr>
          <w:ilvl w:val="0"/>
          <w:numId w:val="26"/>
        </w:numPr>
        <w:jc w:val="both"/>
      </w:pPr>
      <w:r w:rsidRPr="000C7632">
        <w:t>S</w:t>
      </w:r>
      <w:r w:rsidR="007D3EC6">
        <w:t>upervisor</w:t>
      </w:r>
      <w:r w:rsidRPr="000C7632">
        <w:t xml:space="preserve"> Quality Assurance Group</w:t>
      </w:r>
    </w:p>
    <w:p w:rsidR="00265FD0" w:rsidRPr="000C7632" w:rsidRDefault="00265FD0" w:rsidP="000C7632">
      <w:pPr>
        <w:pStyle w:val="ListParagraph"/>
        <w:numPr>
          <w:ilvl w:val="0"/>
          <w:numId w:val="26"/>
        </w:numPr>
        <w:jc w:val="both"/>
      </w:pPr>
      <w:r>
        <w:t>Supervisors Learning Forum</w:t>
      </w:r>
    </w:p>
    <w:p w:rsidR="000C7632" w:rsidRPr="000C7632" w:rsidRDefault="000C7632" w:rsidP="000C7632">
      <w:pPr>
        <w:pStyle w:val="ListParagraph"/>
        <w:numPr>
          <w:ilvl w:val="0"/>
          <w:numId w:val="26"/>
        </w:numPr>
        <w:jc w:val="both"/>
      </w:pPr>
      <w:r w:rsidRPr="000C7632">
        <w:t>FNP Leads meeting</w:t>
      </w:r>
    </w:p>
    <w:p w:rsidR="000C7632" w:rsidRPr="000C7632" w:rsidRDefault="000C7632" w:rsidP="000C7632">
      <w:pPr>
        <w:pStyle w:val="ListParagraph"/>
        <w:numPr>
          <w:ilvl w:val="0"/>
          <w:numId w:val="26"/>
        </w:numPr>
        <w:jc w:val="both"/>
      </w:pPr>
      <w:r w:rsidRPr="000C7632">
        <w:t>FNP Leadership Group</w:t>
      </w:r>
    </w:p>
    <w:p w:rsidR="000C7632" w:rsidRDefault="000C7632" w:rsidP="000C7632">
      <w:pPr>
        <w:pStyle w:val="ListParagraph"/>
        <w:numPr>
          <w:ilvl w:val="0"/>
          <w:numId w:val="26"/>
        </w:numPr>
        <w:jc w:val="both"/>
      </w:pPr>
      <w:r w:rsidRPr="000C7632">
        <w:t>Meeting with international consult</w:t>
      </w:r>
      <w:r w:rsidR="00713A55">
        <w:t>ant, Clinical Lead and Principal</w:t>
      </w:r>
      <w:r w:rsidRPr="000C7632">
        <w:t xml:space="preserve"> Educators</w:t>
      </w:r>
    </w:p>
    <w:p w:rsidR="000C7632" w:rsidRPr="000C7632" w:rsidRDefault="000C7632" w:rsidP="000C7632">
      <w:pPr>
        <w:pStyle w:val="ListParagraph"/>
        <w:numPr>
          <w:ilvl w:val="0"/>
          <w:numId w:val="26"/>
        </w:numPr>
        <w:jc w:val="both"/>
      </w:pPr>
      <w:r>
        <w:t>CME review group</w:t>
      </w:r>
    </w:p>
    <w:p w:rsidR="000C7632" w:rsidRDefault="000C7632" w:rsidP="00156CA2">
      <w:pPr>
        <w:jc w:val="both"/>
        <w:rPr>
          <w:rFonts w:ascii="Arial" w:hAnsi="Arial" w:cs="Arial"/>
          <w:sz w:val="24"/>
          <w:szCs w:val="24"/>
        </w:rPr>
      </w:pPr>
      <w:r>
        <w:rPr>
          <w:rFonts w:ascii="Arial" w:hAnsi="Arial" w:cs="Arial"/>
          <w:sz w:val="24"/>
          <w:szCs w:val="24"/>
        </w:rPr>
        <w:t xml:space="preserve"> </w:t>
      </w:r>
    </w:p>
    <w:p w:rsidR="008E4E93" w:rsidRDefault="00CB2642" w:rsidP="00156CA2">
      <w:pPr>
        <w:jc w:val="both"/>
        <w:rPr>
          <w:rFonts w:ascii="Arial" w:hAnsi="Arial" w:cs="Arial"/>
          <w:sz w:val="24"/>
          <w:szCs w:val="24"/>
        </w:rPr>
      </w:pPr>
      <w:r>
        <w:rPr>
          <w:rFonts w:ascii="Arial" w:hAnsi="Arial" w:cs="Arial"/>
          <w:sz w:val="24"/>
          <w:szCs w:val="24"/>
        </w:rPr>
        <w:t xml:space="preserve">From this </w:t>
      </w:r>
      <w:r w:rsidR="000E3DD1">
        <w:rPr>
          <w:rFonts w:ascii="Arial" w:hAnsi="Arial" w:cs="Arial"/>
          <w:sz w:val="24"/>
          <w:szCs w:val="24"/>
        </w:rPr>
        <w:t xml:space="preserve">the </w:t>
      </w:r>
      <w:r w:rsidR="00D43FDC">
        <w:rPr>
          <w:rFonts w:ascii="Arial" w:hAnsi="Arial" w:cs="Arial"/>
          <w:sz w:val="24"/>
          <w:szCs w:val="24"/>
        </w:rPr>
        <w:t xml:space="preserve">CME#12 for Scotland </w:t>
      </w:r>
      <w:r>
        <w:rPr>
          <w:rFonts w:ascii="Arial" w:hAnsi="Arial" w:cs="Arial"/>
          <w:sz w:val="24"/>
          <w:szCs w:val="24"/>
        </w:rPr>
        <w:t>was agreed and forms part of the Scottish Core Models Elements (Appendix 1.2).</w:t>
      </w:r>
    </w:p>
    <w:p w:rsidR="00156CA2" w:rsidRPr="00F569B8" w:rsidRDefault="004E077C" w:rsidP="00EE56DF">
      <w:pPr>
        <w:pStyle w:val="Heading1"/>
      </w:pPr>
      <w:bookmarkStart w:id="2" w:name="_Toc81209816"/>
      <w:r>
        <w:t>Part two</w:t>
      </w:r>
      <w:r w:rsidR="00156CA2" w:rsidRPr="00F569B8">
        <w:t>: Reflective 1-1 Supervision and Accompanied Home Visits</w:t>
      </w:r>
      <w:bookmarkEnd w:id="2"/>
    </w:p>
    <w:p w:rsidR="00156CA2" w:rsidRPr="00F569B8" w:rsidRDefault="00156CA2" w:rsidP="00156CA2">
      <w:pPr>
        <w:jc w:val="both"/>
        <w:rPr>
          <w:rFonts w:ascii="Arial" w:hAnsi="Arial" w:cs="Arial"/>
          <w:sz w:val="24"/>
          <w:szCs w:val="24"/>
        </w:rPr>
      </w:pPr>
      <w:r w:rsidRPr="00F569B8">
        <w:rPr>
          <w:rFonts w:ascii="Arial" w:hAnsi="Arial" w:cs="Arial"/>
          <w:sz w:val="24"/>
          <w:szCs w:val="24"/>
        </w:rPr>
        <w:t xml:space="preserve">This was a significant collaborative piece of work lead by the international consultants, </w:t>
      </w:r>
      <w:r w:rsidR="000E3DD1">
        <w:rPr>
          <w:rFonts w:ascii="Arial" w:hAnsi="Arial" w:cs="Arial"/>
          <w:sz w:val="24"/>
          <w:szCs w:val="24"/>
        </w:rPr>
        <w:t xml:space="preserve">with input from </w:t>
      </w:r>
      <w:r w:rsidR="00265FD0">
        <w:rPr>
          <w:rFonts w:ascii="Arial" w:hAnsi="Arial" w:cs="Arial"/>
          <w:sz w:val="24"/>
          <w:szCs w:val="24"/>
        </w:rPr>
        <w:t>colleagues</w:t>
      </w:r>
      <w:r w:rsidRPr="00F569B8">
        <w:rPr>
          <w:rFonts w:ascii="Arial" w:hAnsi="Arial" w:cs="Arial"/>
          <w:sz w:val="24"/>
          <w:szCs w:val="24"/>
        </w:rPr>
        <w:t xml:space="preserve"> from each country including Scotland, with a goal:</w:t>
      </w:r>
    </w:p>
    <w:p w:rsidR="00156CA2" w:rsidRDefault="00156CA2" w:rsidP="00156CA2">
      <w:pPr>
        <w:jc w:val="both"/>
      </w:pPr>
    </w:p>
    <w:p w:rsidR="00156CA2" w:rsidRPr="00265FD0" w:rsidRDefault="00265FD0" w:rsidP="00156CA2">
      <w:pPr>
        <w:jc w:val="both"/>
        <w:rPr>
          <w:rFonts w:ascii="Arial" w:hAnsi="Arial" w:cs="Arial"/>
          <w:i/>
          <w:sz w:val="24"/>
          <w:szCs w:val="24"/>
        </w:rPr>
      </w:pPr>
      <w:r w:rsidRPr="00265FD0">
        <w:rPr>
          <w:rFonts w:ascii="Arial" w:hAnsi="Arial" w:cs="Arial"/>
          <w:i/>
          <w:sz w:val="24"/>
          <w:szCs w:val="24"/>
        </w:rPr>
        <w:t>“</w:t>
      </w:r>
      <w:r w:rsidR="00156CA2" w:rsidRPr="00265FD0">
        <w:rPr>
          <w:rFonts w:ascii="Arial" w:hAnsi="Arial" w:cs="Arial"/>
          <w:i/>
          <w:sz w:val="24"/>
          <w:szCs w:val="24"/>
        </w:rPr>
        <w:t>To develop a guidance document and Reflective Supervision Framework/model for Nurse Family Partnership (NFP) that: outlines the purpose, core standards, principles, and expectations; identifies recommended practice approaches; and provides resources to support successful implementation and evaluation</w:t>
      </w:r>
      <w:r w:rsidRPr="00265FD0">
        <w:rPr>
          <w:rFonts w:ascii="Arial" w:hAnsi="Arial" w:cs="Arial"/>
          <w:i/>
          <w:sz w:val="24"/>
          <w:szCs w:val="24"/>
        </w:rPr>
        <w:t>”</w:t>
      </w:r>
      <w:r w:rsidR="00156CA2" w:rsidRPr="00265FD0">
        <w:rPr>
          <w:rFonts w:ascii="Arial" w:hAnsi="Arial" w:cs="Arial"/>
          <w:i/>
          <w:sz w:val="24"/>
          <w:szCs w:val="24"/>
        </w:rPr>
        <w:t>.</w:t>
      </w:r>
    </w:p>
    <w:p w:rsidR="00156CA2" w:rsidRDefault="00156CA2" w:rsidP="00156CA2">
      <w:pPr>
        <w:jc w:val="both"/>
      </w:pPr>
    </w:p>
    <w:p w:rsidR="00156CA2" w:rsidRPr="00F569B8" w:rsidRDefault="00156CA2" w:rsidP="00156CA2">
      <w:pPr>
        <w:jc w:val="both"/>
        <w:rPr>
          <w:rFonts w:ascii="Arial" w:hAnsi="Arial" w:cs="Arial"/>
          <w:sz w:val="24"/>
          <w:szCs w:val="24"/>
        </w:rPr>
      </w:pPr>
      <w:r w:rsidRPr="00F569B8">
        <w:rPr>
          <w:rFonts w:ascii="Arial" w:hAnsi="Arial" w:cs="Arial"/>
          <w:sz w:val="24"/>
          <w:szCs w:val="24"/>
        </w:rPr>
        <w:t>This project included</w:t>
      </w:r>
      <w:r w:rsidR="00F569B8">
        <w:rPr>
          <w:rFonts w:ascii="Arial" w:hAnsi="Arial" w:cs="Arial"/>
          <w:sz w:val="24"/>
          <w:szCs w:val="24"/>
        </w:rPr>
        <w:t>:</w:t>
      </w:r>
      <w:r w:rsidRPr="00F569B8">
        <w:rPr>
          <w:rFonts w:ascii="Arial" w:hAnsi="Arial" w:cs="Arial"/>
          <w:sz w:val="24"/>
          <w:szCs w:val="24"/>
        </w:rPr>
        <w:t xml:space="preserve"> </w:t>
      </w:r>
    </w:p>
    <w:p w:rsidR="00F569B8" w:rsidRDefault="00F569B8" w:rsidP="00156CA2">
      <w:pPr>
        <w:jc w:val="both"/>
      </w:pPr>
    </w:p>
    <w:p w:rsidR="00156CA2" w:rsidRDefault="00156CA2" w:rsidP="00F41B80">
      <w:pPr>
        <w:pStyle w:val="ListParagraph"/>
        <w:ind w:left="1440" w:hanging="360"/>
        <w:jc w:val="both"/>
      </w:pPr>
      <w:r>
        <w:rPr>
          <w:rFonts w:ascii="Symbol" w:hAnsi="Symbol"/>
        </w:rPr>
        <w:t></w:t>
      </w:r>
      <w:r>
        <w:rPr>
          <w:rFonts w:ascii="Times New Roman" w:hAnsi="Times New Roman" w:cs="Times New Roman"/>
          <w:sz w:val="14"/>
          <w:szCs w:val="14"/>
        </w:rPr>
        <w:t>      </w:t>
      </w:r>
      <w:r>
        <w:t>The NFP international consultants conducted individual interviews with each county’s designated Clinical Lead(s) and any other requested key i</w:t>
      </w:r>
      <w:r w:rsidR="00CB2642">
        <w:t>nformants.</w:t>
      </w:r>
    </w:p>
    <w:p w:rsidR="00156CA2" w:rsidRDefault="00156CA2" w:rsidP="00F41B80">
      <w:pPr>
        <w:pStyle w:val="ListParagraph"/>
        <w:ind w:left="1440" w:hanging="360"/>
        <w:jc w:val="both"/>
      </w:pPr>
      <w:r>
        <w:rPr>
          <w:rFonts w:ascii="Symbol" w:hAnsi="Symbol"/>
        </w:rPr>
        <w:t></w:t>
      </w:r>
      <w:r>
        <w:rPr>
          <w:rFonts w:ascii="Times New Roman" w:hAnsi="Times New Roman" w:cs="Times New Roman"/>
          <w:sz w:val="14"/>
          <w:szCs w:val="14"/>
        </w:rPr>
        <w:t>       </w:t>
      </w:r>
      <w:r w:rsidR="00265FD0" w:rsidRPr="00265FD0">
        <w:t>Following a thematic analysis</w:t>
      </w:r>
      <w:r w:rsidR="00265FD0">
        <w:rPr>
          <w:rFonts w:ascii="Times New Roman" w:hAnsi="Times New Roman"/>
        </w:rPr>
        <w:t xml:space="preserve">, </w:t>
      </w:r>
      <w:r w:rsidR="00265FD0">
        <w:t>each</w:t>
      </w:r>
      <w:r>
        <w:t xml:space="preserve"> country provided a written summary response to two questionnaires developed for </w:t>
      </w:r>
      <w:r w:rsidR="00E95B93">
        <w:t>the project for NFP nurses and S</w:t>
      </w:r>
      <w:r>
        <w:t>u</w:t>
      </w:r>
      <w:r w:rsidR="00D43FDC">
        <w:t>pervi</w:t>
      </w:r>
      <w:r w:rsidR="00CB2642">
        <w:t>sors</w:t>
      </w:r>
      <w:r>
        <w:t xml:space="preserve">.                            </w:t>
      </w:r>
    </w:p>
    <w:p w:rsidR="00156CA2" w:rsidRDefault="00156CA2" w:rsidP="00156CA2">
      <w:pPr>
        <w:pStyle w:val="ListParagraph"/>
        <w:ind w:left="1440" w:hanging="360"/>
        <w:jc w:val="both"/>
      </w:pPr>
      <w:r>
        <w:rPr>
          <w:rFonts w:ascii="Symbol" w:hAnsi="Symbol"/>
        </w:rPr>
        <w:t></w:t>
      </w:r>
      <w:r>
        <w:rPr>
          <w:rFonts w:ascii="Times New Roman" w:hAnsi="Times New Roman" w:cs="Times New Roman"/>
          <w:sz w:val="14"/>
          <w:szCs w:val="14"/>
        </w:rPr>
        <w:t>       </w:t>
      </w:r>
      <w:r>
        <w:t>Clinical Leads provided professional and policy documents/web links which address the use of reflective and clinical supervision within their country</w:t>
      </w:r>
    </w:p>
    <w:p w:rsidR="00156CA2" w:rsidRDefault="00156CA2" w:rsidP="00156CA2">
      <w:pPr>
        <w:jc w:val="both"/>
      </w:pPr>
    </w:p>
    <w:p w:rsidR="00156CA2" w:rsidRPr="00F41B80" w:rsidRDefault="00156CA2" w:rsidP="00156CA2">
      <w:pPr>
        <w:rPr>
          <w:rFonts w:ascii="Arial" w:hAnsi="Arial" w:cs="Arial"/>
          <w:sz w:val="24"/>
          <w:szCs w:val="24"/>
        </w:rPr>
      </w:pPr>
      <w:r w:rsidRPr="00F569B8">
        <w:rPr>
          <w:rFonts w:ascii="Arial" w:hAnsi="Arial" w:cs="Arial"/>
          <w:sz w:val="24"/>
          <w:szCs w:val="24"/>
        </w:rPr>
        <w:t xml:space="preserve">The review resulted in </w:t>
      </w:r>
      <w:proofErr w:type="gramStart"/>
      <w:r w:rsidRPr="00F569B8">
        <w:rPr>
          <w:rFonts w:ascii="Arial" w:hAnsi="Arial" w:cs="Arial"/>
          <w:sz w:val="24"/>
          <w:szCs w:val="24"/>
        </w:rPr>
        <w:t>a number of</w:t>
      </w:r>
      <w:proofErr w:type="gramEnd"/>
      <w:r w:rsidRPr="00F569B8">
        <w:rPr>
          <w:rFonts w:ascii="Arial" w:hAnsi="Arial" w:cs="Arial"/>
          <w:sz w:val="24"/>
          <w:szCs w:val="24"/>
        </w:rPr>
        <w:t xml:space="preserve"> recommendations one of which included the completion of the Reflective Supervision Guidance</w:t>
      </w:r>
      <w:r w:rsidR="00D43FDC">
        <w:rPr>
          <w:rFonts w:ascii="Arial" w:hAnsi="Arial" w:cs="Arial"/>
          <w:sz w:val="24"/>
          <w:szCs w:val="24"/>
        </w:rPr>
        <w:t xml:space="preserve"> Document (Appendix 2</w:t>
      </w:r>
      <w:r w:rsidR="00CB2642">
        <w:rPr>
          <w:rFonts w:ascii="Arial" w:hAnsi="Arial" w:cs="Arial"/>
          <w:sz w:val="24"/>
          <w:szCs w:val="24"/>
        </w:rPr>
        <w:t>.1</w:t>
      </w:r>
      <w:r w:rsidRPr="00F569B8">
        <w:rPr>
          <w:rFonts w:ascii="Arial" w:hAnsi="Arial" w:cs="Arial"/>
          <w:sz w:val="24"/>
          <w:szCs w:val="24"/>
        </w:rPr>
        <w:t xml:space="preserve">). </w:t>
      </w:r>
    </w:p>
    <w:p w:rsidR="00156CA2" w:rsidRDefault="00156CA2" w:rsidP="00156CA2">
      <w:pPr>
        <w:rPr>
          <w:b/>
          <w:bCs/>
          <w:u w:val="single"/>
        </w:rPr>
      </w:pPr>
    </w:p>
    <w:p w:rsidR="00156CA2" w:rsidRPr="00F569B8" w:rsidRDefault="00156CA2" w:rsidP="00156CA2">
      <w:pPr>
        <w:rPr>
          <w:rFonts w:ascii="Arial" w:hAnsi="Arial" w:cs="Arial"/>
          <w:sz w:val="24"/>
          <w:szCs w:val="24"/>
        </w:rPr>
      </w:pPr>
      <w:r w:rsidRPr="00F569B8">
        <w:rPr>
          <w:rFonts w:ascii="Arial" w:hAnsi="Arial" w:cs="Arial"/>
          <w:sz w:val="24"/>
          <w:szCs w:val="24"/>
        </w:rPr>
        <w:t xml:space="preserve">FNP in Scotland has agreed to adopt the findings from this with a few adaptations </w:t>
      </w:r>
      <w:proofErr w:type="gramStart"/>
      <w:r w:rsidRPr="00F569B8">
        <w:rPr>
          <w:rFonts w:ascii="Arial" w:hAnsi="Arial" w:cs="Arial"/>
          <w:sz w:val="24"/>
          <w:szCs w:val="24"/>
        </w:rPr>
        <w:t>in order to</w:t>
      </w:r>
      <w:proofErr w:type="gramEnd"/>
      <w:r w:rsidRPr="00F569B8">
        <w:rPr>
          <w:rFonts w:ascii="Arial" w:hAnsi="Arial" w:cs="Arial"/>
          <w:sz w:val="24"/>
          <w:szCs w:val="24"/>
        </w:rPr>
        <w:t xml:space="preserve"> fit with a local context.</w:t>
      </w:r>
    </w:p>
    <w:p w:rsidR="00156CA2" w:rsidRDefault="00156CA2" w:rsidP="00156CA2"/>
    <w:p w:rsidR="00156CA2" w:rsidRDefault="00156CA2" w:rsidP="00156CA2">
      <w:pPr>
        <w:pStyle w:val="ListParagraph"/>
        <w:ind w:left="1440" w:hanging="360"/>
        <w:jc w:val="both"/>
      </w:pPr>
      <w:r>
        <w:rPr>
          <w:rFonts w:ascii="Symbol" w:hAnsi="Symbol"/>
        </w:rPr>
        <w:t></w:t>
      </w:r>
      <w:r>
        <w:rPr>
          <w:rFonts w:ascii="Times New Roman" w:hAnsi="Times New Roman" w:cs="Times New Roman"/>
          <w:sz w:val="14"/>
          <w:szCs w:val="14"/>
        </w:rPr>
        <w:t>      </w:t>
      </w:r>
      <w:r>
        <w:t xml:space="preserve">The NFP Strength and Risk (STAR) Framework is a tool developed to support Family Nurses and Supervisors to consider a </w:t>
      </w:r>
      <w:proofErr w:type="spellStart"/>
      <w:proofErr w:type="gramStart"/>
      <w:r>
        <w:t>families</w:t>
      </w:r>
      <w:proofErr w:type="spellEnd"/>
      <w:proofErr w:type="gramEnd"/>
      <w:r>
        <w:t xml:space="preserve"> strengths and risks with a view to informing clinical decision making. For professionals working within the early years agenda in Scotland national policy promotes the use of the National Practice Model</w:t>
      </w:r>
      <w:r w:rsidR="00B64F60">
        <w:rPr>
          <w:rStyle w:val="FootnoteReference"/>
        </w:rPr>
        <w:footnoteReference w:id="6"/>
      </w:r>
      <w:r>
        <w:t xml:space="preserve"> and National Risk Assessment Framework</w:t>
      </w:r>
      <w:r w:rsidR="00B64F60">
        <w:rPr>
          <w:rStyle w:val="FootnoteReference"/>
        </w:rPr>
        <w:footnoteReference w:id="7"/>
      </w:r>
      <w:r>
        <w:t xml:space="preserve"> to enable practitioners to support families using a consistent and balan</w:t>
      </w:r>
      <w:r w:rsidR="00265FD0">
        <w:t>ced approach whilst</w:t>
      </w:r>
      <w:r>
        <w:t xml:space="preserve"> </w:t>
      </w:r>
      <w:proofErr w:type="gramStart"/>
      <w:r>
        <w:t>taking into account</w:t>
      </w:r>
      <w:proofErr w:type="gramEnd"/>
      <w:r>
        <w:t xml:space="preserve"> the inevitability of changing circumstances.</w:t>
      </w:r>
    </w:p>
    <w:p w:rsidR="00156CA2" w:rsidRDefault="00156CA2" w:rsidP="00156CA2">
      <w:pPr>
        <w:pStyle w:val="ListParagraph"/>
        <w:ind w:left="1440" w:hanging="360"/>
        <w:jc w:val="both"/>
      </w:pPr>
      <w:r>
        <w:rPr>
          <w:rFonts w:ascii="Symbol" w:hAnsi="Symbol"/>
        </w:rPr>
        <w:t></w:t>
      </w:r>
      <w:r>
        <w:rPr>
          <w:rFonts w:ascii="Times New Roman" w:hAnsi="Times New Roman" w:cs="Times New Roman"/>
          <w:sz w:val="14"/>
          <w:szCs w:val="14"/>
        </w:rPr>
        <w:t>      </w:t>
      </w:r>
      <w:r>
        <w:t>Consistency of approach was highlighted as a key component to excellence in supervision practice by all those involved in the review process. The Seven Eyed Model of Supervision</w:t>
      </w:r>
      <w:r w:rsidR="00B64F60">
        <w:rPr>
          <w:rStyle w:val="FootnoteReference"/>
        </w:rPr>
        <w:footnoteReference w:id="8"/>
      </w:r>
      <w:r>
        <w:t xml:space="preserve"> and the KOLB</w:t>
      </w:r>
      <w:r w:rsidR="00B64F60">
        <w:rPr>
          <w:rStyle w:val="FootnoteReference"/>
        </w:rPr>
        <w:footnoteReference w:id="9"/>
      </w:r>
      <w:r>
        <w:t xml:space="preserve"> cycle of reflection </w:t>
      </w:r>
      <w:proofErr w:type="gramStart"/>
      <w:r>
        <w:t>are</w:t>
      </w:r>
      <w:proofErr w:type="gramEnd"/>
      <w:r>
        <w:t xml:space="preserve"> to be used as the foundation for all supervision processes in Scotland.</w:t>
      </w:r>
    </w:p>
    <w:p w:rsidR="008A19FC" w:rsidRDefault="00156CA2" w:rsidP="00272DCA">
      <w:pPr>
        <w:pStyle w:val="ListParagraph"/>
        <w:ind w:left="1440" w:hanging="360"/>
        <w:jc w:val="both"/>
      </w:pPr>
      <w:r>
        <w:rPr>
          <w:rFonts w:ascii="Symbol" w:hAnsi="Symbol"/>
        </w:rPr>
        <w:t></w:t>
      </w:r>
      <w:r>
        <w:rPr>
          <w:rFonts w:ascii="Times New Roman" w:hAnsi="Times New Roman" w:cs="Times New Roman"/>
          <w:sz w:val="14"/>
          <w:szCs w:val="14"/>
        </w:rPr>
        <w:t>      </w:t>
      </w:r>
      <w:r>
        <w:t xml:space="preserve">During the review process Family Nurses and Supervisors stated that supervision is highly valued. </w:t>
      </w:r>
      <w:r w:rsidR="00265FD0">
        <w:t xml:space="preserve">As FNP is a </w:t>
      </w:r>
      <w:proofErr w:type="gramStart"/>
      <w:r w:rsidR="00265FD0">
        <w:t>community based</w:t>
      </w:r>
      <w:proofErr w:type="gramEnd"/>
      <w:r w:rsidR="00265FD0">
        <w:t xml:space="preserve"> service</w:t>
      </w:r>
      <w:r w:rsidR="00E95B93">
        <w:t xml:space="preserve"> and almost all Family Nu</w:t>
      </w:r>
      <w:r>
        <w:t xml:space="preserve">rse contact is </w:t>
      </w:r>
      <w:r w:rsidR="00E95B93">
        <w:t xml:space="preserve">in </w:t>
      </w:r>
      <w:r>
        <w:t>the client</w:t>
      </w:r>
      <w:r w:rsidR="00E95B93">
        <w:t>’s</w:t>
      </w:r>
      <w:r>
        <w:t xml:space="preserve"> home the job can at times feel isolating. In multi supervisor sites there should be a system to cover for absence (</w:t>
      </w:r>
      <w:proofErr w:type="gramStart"/>
      <w:r>
        <w:t>i.e.</w:t>
      </w:r>
      <w:proofErr w:type="gramEnd"/>
      <w:r>
        <w:t xml:space="preserve"> annual leave or sickness) of</w:t>
      </w:r>
      <w:r w:rsidR="00E95B93">
        <w:t xml:space="preserve"> 3 weeks or more; another site S</w:t>
      </w:r>
      <w:r>
        <w:t>upervisor should offer supervision.</w:t>
      </w:r>
    </w:p>
    <w:p w:rsidR="0015112D" w:rsidRDefault="0015112D" w:rsidP="00272DCA">
      <w:pPr>
        <w:pStyle w:val="ListParagraph"/>
        <w:ind w:left="1440" w:hanging="360"/>
        <w:jc w:val="both"/>
      </w:pPr>
    </w:p>
    <w:p w:rsidR="0015112D" w:rsidRDefault="0015112D" w:rsidP="0015112D">
      <w:pPr>
        <w:pStyle w:val="Heading2"/>
      </w:pPr>
      <w:bookmarkStart w:id="3" w:name="_Toc81209817"/>
      <w:r w:rsidRPr="001971A1">
        <w:t>Supervision via digital platforms</w:t>
      </w:r>
      <w:bookmarkEnd w:id="3"/>
    </w:p>
    <w:p w:rsidR="0015112D" w:rsidRPr="0015112D" w:rsidRDefault="0015112D" w:rsidP="0015112D">
      <w:pPr>
        <w:jc w:val="both"/>
        <w:rPr>
          <w:rFonts w:ascii="Arial" w:hAnsi="Arial" w:cs="Arial"/>
          <w:sz w:val="24"/>
          <w:szCs w:val="24"/>
        </w:rPr>
      </w:pPr>
      <w:r w:rsidRPr="0015112D">
        <w:rPr>
          <w:rFonts w:ascii="Arial" w:hAnsi="Arial" w:cs="Arial"/>
          <w:sz w:val="24"/>
          <w:szCs w:val="24"/>
        </w:rPr>
        <w:t xml:space="preserve">Digital technology is being increasingly utilised as a method to provide health care and has also been used to support </w:t>
      </w:r>
      <w:r>
        <w:rPr>
          <w:rFonts w:ascii="Arial" w:hAnsi="Arial" w:cs="Arial"/>
          <w:sz w:val="24"/>
          <w:szCs w:val="24"/>
        </w:rPr>
        <w:t xml:space="preserve">the </w:t>
      </w:r>
      <w:r w:rsidRPr="0015112D">
        <w:rPr>
          <w:rFonts w:ascii="Arial" w:hAnsi="Arial" w:cs="Arial"/>
          <w:sz w:val="24"/>
          <w:szCs w:val="24"/>
        </w:rPr>
        <w:t xml:space="preserve">supervision process in NFP </w:t>
      </w:r>
      <w:r>
        <w:rPr>
          <w:rFonts w:ascii="Arial" w:hAnsi="Arial" w:cs="Arial"/>
          <w:sz w:val="24"/>
          <w:szCs w:val="24"/>
        </w:rPr>
        <w:t xml:space="preserve">internationally </w:t>
      </w:r>
      <w:r w:rsidRPr="0015112D">
        <w:rPr>
          <w:rFonts w:ascii="Arial" w:hAnsi="Arial" w:cs="Arial"/>
          <w:sz w:val="24"/>
          <w:szCs w:val="24"/>
        </w:rPr>
        <w:t>where Family Nurses are work</w:t>
      </w:r>
      <w:r>
        <w:rPr>
          <w:rFonts w:ascii="Arial" w:hAnsi="Arial" w:cs="Arial"/>
          <w:sz w:val="24"/>
          <w:szCs w:val="24"/>
        </w:rPr>
        <w:t xml:space="preserve">ing in remote and rural areas. During the COVID pandemic digital technologies were adopted very quickly to ensure continued supervisory </w:t>
      </w:r>
      <w:r w:rsidRPr="0015112D">
        <w:rPr>
          <w:rFonts w:ascii="Arial" w:hAnsi="Arial" w:cs="Arial"/>
          <w:sz w:val="24"/>
          <w:szCs w:val="24"/>
        </w:rPr>
        <w:t>relationship</w:t>
      </w:r>
      <w:r>
        <w:rPr>
          <w:rFonts w:ascii="Arial" w:hAnsi="Arial" w:cs="Arial"/>
          <w:sz w:val="24"/>
          <w:szCs w:val="24"/>
        </w:rPr>
        <w:t>s and ongoing connections. It is recognised that for every aspect of supervision face to face contact is the preferred mechanism. However, when a decision is made to use digital methods in li</w:t>
      </w:r>
      <w:r w:rsidR="007D3EC6">
        <w:rPr>
          <w:rFonts w:ascii="Arial" w:hAnsi="Arial" w:cs="Arial"/>
          <w:sz w:val="24"/>
          <w:szCs w:val="24"/>
        </w:rPr>
        <w:t>ne with the criteria in CME</w:t>
      </w:r>
      <w:r w:rsidR="00D43FDC">
        <w:rPr>
          <w:rFonts w:ascii="Arial" w:hAnsi="Arial" w:cs="Arial"/>
          <w:sz w:val="24"/>
          <w:szCs w:val="24"/>
        </w:rPr>
        <w:t>#12 the guidance in Appendix 2</w:t>
      </w:r>
      <w:r w:rsidR="00CB2642">
        <w:rPr>
          <w:rFonts w:ascii="Arial" w:hAnsi="Arial" w:cs="Arial"/>
          <w:sz w:val="24"/>
          <w:szCs w:val="24"/>
        </w:rPr>
        <w:t>.3</w:t>
      </w:r>
      <w:r>
        <w:rPr>
          <w:rFonts w:ascii="Arial" w:hAnsi="Arial" w:cs="Arial"/>
          <w:sz w:val="24"/>
          <w:szCs w:val="24"/>
        </w:rPr>
        <w:t xml:space="preserve"> should be considered.</w:t>
      </w:r>
    </w:p>
    <w:p w:rsidR="00156CA2" w:rsidRPr="00F569B8" w:rsidRDefault="004E077C" w:rsidP="00EE56DF">
      <w:pPr>
        <w:pStyle w:val="Heading1"/>
      </w:pPr>
      <w:bookmarkStart w:id="4" w:name="_Toc81209818"/>
      <w:r>
        <w:t>Part three</w:t>
      </w:r>
      <w:r w:rsidR="00156CA2" w:rsidRPr="00F569B8">
        <w:t>:  Case Conferences, Team Meetings and Education/learning activities</w:t>
      </w:r>
      <w:bookmarkEnd w:id="4"/>
      <w:r w:rsidR="00156CA2" w:rsidRPr="00F569B8">
        <w:t xml:space="preserve"> </w:t>
      </w:r>
    </w:p>
    <w:p w:rsidR="00156CA2" w:rsidRPr="00F569B8" w:rsidRDefault="00156CA2" w:rsidP="00156CA2">
      <w:pPr>
        <w:jc w:val="both"/>
        <w:rPr>
          <w:rFonts w:ascii="Arial" w:hAnsi="Arial" w:cs="Arial"/>
          <w:sz w:val="24"/>
          <w:szCs w:val="24"/>
        </w:rPr>
      </w:pPr>
      <w:r w:rsidRPr="00F569B8">
        <w:rPr>
          <w:rFonts w:ascii="Arial" w:hAnsi="Arial" w:cs="Arial"/>
          <w:sz w:val="24"/>
          <w:szCs w:val="24"/>
        </w:rPr>
        <w:t>These specific areas of supervision were not separated out as part of the review process</w:t>
      </w:r>
      <w:r w:rsidR="000E3DD1">
        <w:rPr>
          <w:rFonts w:ascii="Arial" w:hAnsi="Arial" w:cs="Arial"/>
          <w:sz w:val="24"/>
          <w:szCs w:val="24"/>
        </w:rPr>
        <w:t>; feedback from FNP sites was gathered</w:t>
      </w:r>
      <w:r w:rsidRPr="00F569B8">
        <w:rPr>
          <w:rFonts w:ascii="Arial" w:hAnsi="Arial" w:cs="Arial"/>
          <w:sz w:val="24"/>
          <w:szCs w:val="24"/>
        </w:rPr>
        <w:t xml:space="preserve"> </w:t>
      </w:r>
      <w:r w:rsidR="000E3DD1">
        <w:rPr>
          <w:rFonts w:ascii="Arial" w:hAnsi="Arial" w:cs="Arial"/>
          <w:sz w:val="24"/>
          <w:szCs w:val="24"/>
        </w:rPr>
        <w:t xml:space="preserve">as part of the discussions </w:t>
      </w:r>
      <w:r w:rsidR="00265FD0">
        <w:rPr>
          <w:rFonts w:ascii="Arial" w:hAnsi="Arial" w:cs="Arial"/>
          <w:sz w:val="24"/>
          <w:szCs w:val="24"/>
        </w:rPr>
        <w:t>in relation to</w:t>
      </w:r>
      <w:r w:rsidRPr="00F569B8">
        <w:rPr>
          <w:rFonts w:ascii="Arial" w:hAnsi="Arial" w:cs="Arial"/>
          <w:sz w:val="24"/>
          <w:szCs w:val="24"/>
        </w:rPr>
        <w:t xml:space="preserve"> the other aspects</w:t>
      </w:r>
      <w:r w:rsidR="00265FD0">
        <w:rPr>
          <w:rFonts w:ascii="Arial" w:hAnsi="Arial" w:cs="Arial"/>
          <w:sz w:val="24"/>
          <w:szCs w:val="24"/>
        </w:rPr>
        <w:t xml:space="preserve"> of </w:t>
      </w:r>
      <w:r w:rsidR="000E3DD1">
        <w:rPr>
          <w:rFonts w:ascii="Arial" w:hAnsi="Arial" w:cs="Arial"/>
          <w:sz w:val="24"/>
          <w:szCs w:val="24"/>
        </w:rPr>
        <w:t xml:space="preserve">the </w:t>
      </w:r>
      <w:r w:rsidR="00265FD0">
        <w:rPr>
          <w:rFonts w:ascii="Arial" w:hAnsi="Arial" w:cs="Arial"/>
          <w:sz w:val="24"/>
          <w:szCs w:val="24"/>
        </w:rPr>
        <w:t>supervision</w:t>
      </w:r>
      <w:r w:rsidR="000E3DD1">
        <w:rPr>
          <w:rFonts w:ascii="Arial" w:hAnsi="Arial" w:cs="Arial"/>
          <w:sz w:val="24"/>
          <w:szCs w:val="24"/>
        </w:rPr>
        <w:t xml:space="preserve"> review processes</w:t>
      </w:r>
      <w:r w:rsidRPr="00F569B8">
        <w:rPr>
          <w:rFonts w:ascii="Arial" w:hAnsi="Arial" w:cs="Arial"/>
          <w:sz w:val="24"/>
          <w:szCs w:val="24"/>
        </w:rPr>
        <w:t xml:space="preserve">. </w:t>
      </w:r>
      <w:r w:rsidR="00265FD0">
        <w:rPr>
          <w:rFonts w:ascii="Arial" w:hAnsi="Arial" w:cs="Arial"/>
          <w:sz w:val="24"/>
          <w:szCs w:val="24"/>
        </w:rPr>
        <w:t>The approach within FNP Scotland clearly aligns</w:t>
      </w:r>
      <w:r w:rsidRPr="00F569B8">
        <w:rPr>
          <w:rFonts w:ascii="Arial" w:hAnsi="Arial" w:cs="Arial"/>
          <w:sz w:val="24"/>
          <w:szCs w:val="24"/>
        </w:rPr>
        <w:t xml:space="preserve"> with the model discussed in the Core Mo</w:t>
      </w:r>
      <w:r w:rsidR="00395E69">
        <w:rPr>
          <w:rFonts w:ascii="Arial" w:hAnsi="Arial" w:cs="Arial"/>
          <w:sz w:val="24"/>
          <w:szCs w:val="24"/>
        </w:rPr>
        <w:t>del Elements document (A</w:t>
      </w:r>
      <w:r w:rsidR="00F41B80">
        <w:rPr>
          <w:rFonts w:ascii="Arial" w:hAnsi="Arial" w:cs="Arial"/>
          <w:sz w:val="24"/>
          <w:szCs w:val="24"/>
        </w:rPr>
        <w:t>ppendix 1</w:t>
      </w:r>
      <w:r w:rsidR="00395E69">
        <w:rPr>
          <w:rFonts w:ascii="Arial" w:hAnsi="Arial" w:cs="Arial"/>
          <w:sz w:val="24"/>
          <w:szCs w:val="24"/>
        </w:rPr>
        <w:t>.1</w:t>
      </w:r>
      <w:r w:rsidR="00265FD0">
        <w:rPr>
          <w:rFonts w:ascii="Arial" w:hAnsi="Arial" w:cs="Arial"/>
          <w:sz w:val="24"/>
          <w:szCs w:val="24"/>
        </w:rPr>
        <w:t>) with some</w:t>
      </w:r>
      <w:r w:rsidRPr="00F569B8">
        <w:rPr>
          <w:rFonts w:ascii="Arial" w:hAnsi="Arial" w:cs="Arial"/>
          <w:sz w:val="24"/>
          <w:szCs w:val="24"/>
        </w:rPr>
        <w:t xml:space="preserve"> adaptations </w:t>
      </w:r>
      <w:proofErr w:type="gramStart"/>
      <w:r w:rsidRPr="00F569B8">
        <w:rPr>
          <w:rFonts w:ascii="Arial" w:hAnsi="Arial" w:cs="Arial"/>
          <w:sz w:val="24"/>
          <w:szCs w:val="24"/>
        </w:rPr>
        <w:t>in order to</w:t>
      </w:r>
      <w:proofErr w:type="gramEnd"/>
      <w:r w:rsidRPr="00F569B8">
        <w:rPr>
          <w:rFonts w:ascii="Arial" w:hAnsi="Arial" w:cs="Arial"/>
          <w:sz w:val="24"/>
          <w:szCs w:val="24"/>
        </w:rPr>
        <w:t xml:space="preserve"> fit with a local context.</w:t>
      </w:r>
    </w:p>
    <w:p w:rsidR="00156CA2" w:rsidRDefault="00156CA2" w:rsidP="00156CA2">
      <w:pPr>
        <w:jc w:val="both"/>
      </w:pPr>
    </w:p>
    <w:p w:rsidR="00156CA2" w:rsidRDefault="00156CA2" w:rsidP="00156CA2">
      <w:pPr>
        <w:pStyle w:val="ListParagraph"/>
        <w:ind w:hanging="360"/>
        <w:jc w:val="both"/>
      </w:pPr>
      <w:r>
        <w:rPr>
          <w:rFonts w:ascii="Symbol" w:hAnsi="Symbol"/>
        </w:rPr>
        <w:t></w:t>
      </w:r>
      <w:r>
        <w:rPr>
          <w:rFonts w:ascii="Times New Roman" w:hAnsi="Times New Roman" w:cs="Times New Roman"/>
          <w:sz w:val="14"/>
          <w:szCs w:val="14"/>
        </w:rPr>
        <w:t>      </w:t>
      </w:r>
      <w:r>
        <w:t xml:space="preserve">Case conferences will be referred to as Case Presentation Team Meetings </w:t>
      </w:r>
      <w:r w:rsidR="00265FD0">
        <w:t xml:space="preserve">to avoid </w:t>
      </w:r>
      <w:r>
        <w:t xml:space="preserve">confusion with child </w:t>
      </w:r>
      <w:r w:rsidR="00D43FDC">
        <w:t xml:space="preserve">or adult </w:t>
      </w:r>
      <w:r w:rsidR="00265FD0">
        <w:t>protection case conferences</w:t>
      </w:r>
      <w:r w:rsidR="00E95B93">
        <w:t>. These Case Presentation Team M</w:t>
      </w:r>
      <w:r w:rsidR="00265FD0">
        <w:t xml:space="preserve">eetings </w:t>
      </w:r>
      <w:r>
        <w:t>will be 2.5 hours long.</w:t>
      </w:r>
      <w:r w:rsidR="006D459A">
        <w:t xml:space="preserve"> As the same in 1-1 supervision sessions the model of choice for Scotland is the Seven Eyed model in conjunction with the other tools used </w:t>
      </w:r>
      <w:proofErr w:type="gramStart"/>
      <w:r w:rsidR="006D459A">
        <w:t>i.e.</w:t>
      </w:r>
      <w:proofErr w:type="gramEnd"/>
      <w:r w:rsidR="006D459A">
        <w:t xml:space="preserve"> KOLB reflective cycle, The National Practice Model and The National Risk Assessment Framework. This should take the form of a facilitated group discussion lead by the </w:t>
      </w:r>
      <w:r w:rsidR="006D459A" w:rsidRPr="00B645F5">
        <w:t>Supervisor.</w:t>
      </w:r>
      <w:r w:rsidR="00B645F5" w:rsidRPr="00B645F5">
        <w:t xml:space="preserve"> To aid learning there should be a rotation of which family nurses present a case to ensure each person is offered the opportunity on a regular basis.</w:t>
      </w:r>
    </w:p>
    <w:p w:rsidR="00E45380" w:rsidRDefault="00156CA2" w:rsidP="00156CA2">
      <w:pPr>
        <w:pStyle w:val="ListParagraph"/>
        <w:ind w:hanging="360"/>
        <w:jc w:val="both"/>
      </w:pPr>
      <w:r>
        <w:rPr>
          <w:rFonts w:ascii="Symbol" w:hAnsi="Symbol"/>
        </w:rPr>
        <w:t></w:t>
      </w:r>
      <w:r>
        <w:rPr>
          <w:rFonts w:ascii="Times New Roman" w:hAnsi="Times New Roman" w:cs="Times New Roman"/>
          <w:sz w:val="14"/>
          <w:szCs w:val="14"/>
        </w:rPr>
        <w:t>      </w:t>
      </w:r>
      <w:r>
        <w:t xml:space="preserve">Team Meeting will be referred to as Operational Team Meetings. </w:t>
      </w:r>
      <w:proofErr w:type="gramStart"/>
      <w:r>
        <w:t>In order to</w:t>
      </w:r>
      <w:proofErr w:type="gramEnd"/>
      <w:r>
        <w:t xml:space="preserve"> support the organisational implementation of FNP the team Data Manager should also be supported to </w:t>
      </w:r>
      <w:r w:rsidR="00265FD0">
        <w:t>attend this meeting on a monthly</w:t>
      </w:r>
      <w:r>
        <w:t xml:space="preserve"> basis and will be 2.5 hours long.</w:t>
      </w:r>
    </w:p>
    <w:p w:rsidR="00E45380" w:rsidRDefault="00E45380" w:rsidP="00E45380">
      <w:pPr>
        <w:pStyle w:val="ListParagraph"/>
        <w:numPr>
          <w:ilvl w:val="0"/>
          <w:numId w:val="48"/>
        </w:numPr>
        <w:jc w:val="both"/>
      </w:pPr>
      <w:r>
        <w:t>In the event of t</w:t>
      </w:r>
      <w:r w:rsidR="007F0CD7">
        <w:t>he Supervisor being absent</w:t>
      </w:r>
      <w:r>
        <w:t>, such as annual leave or sickness, these meetings should c</w:t>
      </w:r>
      <w:r w:rsidR="007F0CD7">
        <w:t>ontinue to take place and be facilitated</w:t>
      </w:r>
      <w:r>
        <w:t xml:space="preserve"> by either a </w:t>
      </w:r>
      <w:r w:rsidR="007F0CD7">
        <w:t>nominated Family Nurse who deputises</w:t>
      </w:r>
      <w:r>
        <w:t xml:space="preserve"> or another Supervisor from the NHS Board area.</w:t>
      </w:r>
    </w:p>
    <w:p w:rsidR="00E45380" w:rsidRPr="00F41B80" w:rsidRDefault="00156CA2" w:rsidP="00E45380">
      <w:pPr>
        <w:pStyle w:val="ListParagraph"/>
        <w:ind w:hanging="360"/>
        <w:jc w:val="both"/>
      </w:pPr>
      <w:r>
        <w:rPr>
          <w:rFonts w:ascii="Symbol" w:hAnsi="Symbol"/>
        </w:rPr>
        <w:t></w:t>
      </w:r>
      <w:r>
        <w:rPr>
          <w:rFonts w:ascii="Times New Roman" w:hAnsi="Times New Roman" w:cs="Times New Roman"/>
          <w:sz w:val="14"/>
          <w:szCs w:val="14"/>
        </w:rPr>
        <w:t>       </w:t>
      </w:r>
      <w:r w:rsidR="009E1033">
        <w:t>M</w:t>
      </w:r>
      <w:r>
        <w:t>ulti team sites have stated that Education/Learning activities are a valuable way to update learning and emotionally refuel. The</w:t>
      </w:r>
      <w:r w:rsidR="00265FD0">
        <w:t>refore, in Scotland sites will</w:t>
      </w:r>
      <w:r>
        <w:t xml:space="preserve"> conduct quarterl</w:t>
      </w:r>
      <w:r w:rsidR="00E45380">
        <w:t>y full day</w:t>
      </w:r>
      <w:r w:rsidR="00265FD0">
        <w:t xml:space="preserve"> </w:t>
      </w:r>
      <w:r w:rsidR="00E45380">
        <w:t>site wide shared learning event</w:t>
      </w:r>
      <w:r w:rsidR="000E3DD1">
        <w:t>s</w:t>
      </w:r>
      <w:r w:rsidR="006D459A">
        <w:t>.</w:t>
      </w:r>
    </w:p>
    <w:p w:rsidR="00156CA2" w:rsidRPr="00F569B8" w:rsidRDefault="00156CA2" w:rsidP="00EE56DF">
      <w:pPr>
        <w:pStyle w:val="Heading1"/>
      </w:pPr>
      <w:bookmarkStart w:id="5" w:name="_Toc81209819"/>
      <w:r w:rsidRPr="00F569B8">
        <w:t>P</w:t>
      </w:r>
      <w:r w:rsidR="004E077C">
        <w:t>art four</w:t>
      </w:r>
      <w:r w:rsidRPr="00F569B8">
        <w:t>:  Child protection supervision</w:t>
      </w:r>
      <w:bookmarkEnd w:id="5"/>
    </w:p>
    <w:p w:rsidR="00156CA2" w:rsidRPr="00F569B8" w:rsidRDefault="00156CA2" w:rsidP="00156CA2">
      <w:pPr>
        <w:autoSpaceDE w:val="0"/>
        <w:autoSpaceDN w:val="0"/>
        <w:jc w:val="both"/>
        <w:rPr>
          <w:rFonts w:ascii="Arial" w:hAnsi="Arial" w:cs="Arial"/>
          <w:sz w:val="24"/>
          <w:szCs w:val="24"/>
        </w:rPr>
      </w:pPr>
      <w:r w:rsidRPr="00F569B8">
        <w:rPr>
          <w:rFonts w:ascii="Arial" w:hAnsi="Arial" w:cs="Arial"/>
          <w:sz w:val="24"/>
          <w:szCs w:val="24"/>
        </w:rPr>
        <w:t xml:space="preserve">Child protection supervision in FNP is not a separate activity but is integral to the comprehensive model of supervision. It is recommended that Family Nurses have supervision specifically related to child protection from a child protection advisor </w:t>
      </w:r>
      <w:r w:rsidRPr="009E1033">
        <w:rPr>
          <w:rFonts w:ascii="Arial" w:hAnsi="Arial" w:cs="Arial"/>
          <w:sz w:val="24"/>
          <w:szCs w:val="24"/>
        </w:rPr>
        <w:t xml:space="preserve">(CPA)/ senior nurse in child </w:t>
      </w:r>
      <w:r w:rsidR="00265FD0">
        <w:rPr>
          <w:rFonts w:ascii="Arial" w:hAnsi="Arial" w:cs="Arial"/>
          <w:sz w:val="24"/>
          <w:szCs w:val="24"/>
        </w:rPr>
        <w:t>protection alongside their FNP Supervisor. The advantage of this approach</w:t>
      </w:r>
      <w:r w:rsidRPr="009E1033">
        <w:rPr>
          <w:rFonts w:ascii="Arial" w:hAnsi="Arial" w:cs="Arial"/>
          <w:sz w:val="24"/>
          <w:szCs w:val="24"/>
        </w:rPr>
        <w:t xml:space="preserve"> emerged</w:t>
      </w:r>
      <w:r w:rsidRPr="00F569B8">
        <w:rPr>
          <w:rFonts w:ascii="Arial" w:hAnsi="Arial" w:cs="Arial"/>
          <w:sz w:val="24"/>
          <w:szCs w:val="24"/>
        </w:rPr>
        <w:t xml:space="preserve"> </w:t>
      </w:r>
      <w:r w:rsidR="009E1033">
        <w:rPr>
          <w:rFonts w:ascii="Arial" w:hAnsi="Arial" w:cs="Arial"/>
          <w:sz w:val="24"/>
          <w:szCs w:val="24"/>
        </w:rPr>
        <w:t xml:space="preserve">from international learning </w:t>
      </w:r>
      <w:r w:rsidRPr="00F569B8">
        <w:rPr>
          <w:rFonts w:ascii="Arial" w:hAnsi="Arial" w:cs="Arial"/>
          <w:sz w:val="24"/>
          <w:szCs w:val="24"/>
        </w:rPr>
        <w:t xml:space="preserve">from adverse and significant events that highlighted the benefit of </w:t>
      </w:r>
      <w:r w:rsidR="00265FD0">
        <w:rPr>
          <w:rFonts w:ascii="Arial" w:hAnsi="Arial" w:cs="Arial"/>
          <w:sz w:val="24"/>
          <w:szCs w:val="24"/>
        </w:rPr>
        <w:t xml:space="preserve">exploring </w:t>
      </w:r>
      <w:r w:rsidRPr="00F569B8">
        <w:rPr>
          <w:rFonts w:ascii="Arial" w:hAnsi="Arial" w:cs="Arial"/>
          <w:sz w:val="24"/>
          <w:szCs w:val="24"/>
        </w:rPr>
        <w:t>a different perspective</w:t>
      </w:r>
      <w:r w:rsidR="00265FD0">
        <w:rPr>
          <w:rFonts w:ascii="Arial" w:hAnsi="Arial" w:cs="Arial"/>
          <w:sz w:val="24"/>
          <w:szCs w:val="24"/>
        </w:rPr>
        <w:t xml:space="preserve"> for</w:t>
      </w:r>
      <w:r w:rsidR="009E1033">
        <w:rPr>
          <w:rFonts w:ascii="Arial" w:hAnsi="Arial" w:cs="Arial"/>
          <w:sz w:val="24"/>
          <w:szCs w:val="24"/>
        </w:rPr>
        <w:t xml:space="preserve"> more challenging cases</w:t>
      </w:r>
      <w:r w:rsidR="00265FD0">
        <w:rPr>
          <w:rFonts w:ascii="Arial" w:hAnsi="Arial" w:cs="Arial"/>
          <w:sz w:val="24"/>
          <w:szCs w:val="24"/>
        </w:rPr>
        <w:t xml:space="preserve"> to support safe decision making and effective practice</w:t>
      </w:r>
      <w:r w:rsidR="009E1033">
        <w:rPr>
          <w:rFonts w:ascii="Arial" w:hAnsi="Arial" w:cs="Arial"/>
          <w:sz w:val="24"/>
          <w:szCs w:val="24"/>
        </w:rPr>
        <w:t>. The</w:t>
      </w:r>
      <w:r w:rsidRPr="00F569B8">
        <w:rPr>
          <w:rFonts w:ascii="Arial" w:hAnsi="Arial" w:cs="Arial"/>
          <w:sz w:val="24"/>
          <w:szCs w:val="24"/>
        </w:rPr>
        <w:t xml:space="preserve"> tri-partite approach allo</w:t>
      </w:r>
      <w:r w:rsidR="009E1033">
        <w:rPr>
          <w:rFonts w:ascii="Arial" w:hAnsi="Arial" w:cs="Arial"/>
          <w:sz w:val="24"/>
          <w:szCs w:val="24"/>
        </w:rPr>
        <w:t xml:space="preserve">ws for in depth discussion </w:t>
      </w:r>
      <w:r w:rsidRPr="00F569B8">
        <w:rPr>
          <w:rFonts w:ascii="Arial" w:hAnsi="Arial" w:cs="Arial"/>
          <w:sz w:val="24"/>
          <w:szCs w:val="24"/>
        </w:rPr>
        <w:t xml:space="preserve">where the CPA can offer an objective point of view and the sharing of </w:t>
      </w:r>
      <w:r w:rsidR="00265FD0">
        <w:rPr>
          <w:rFonts w:ascii="Arial" w:hAnsi="Arial" w:cs="Arial"/>
          <w:sz w:val="24"/>
          <w:szCs w:val="24"/>
        </w:rPr>
        <w:t xml:space="preserve">current </w:t>
      </w:r>
      <w:r w:rsidRPr="00F569B8">
        <w:rPr>
          <w:rFonts w:ascii="Arial" w:hAnsi="Arial" w:cs="Arial"/>
          <w:sz w:val="24"/>
          <w:szCs w:val="24"/>
        </w:rPr>
        <w:t xml:space="preserve">policy and research knowledge. </w:t>
      </w:r>
    </w:p>
    <w:p w:rsidR="00156CA2" w:rsidRPr="00F569B8" w:rsidRDefault="00156CA2" w:rsidP="00156CA2">
      <w:pPr>
        <w:autoSpaceDE w:val="0"/>
        <w:autoSpaceDN w:val="0"/>
        <w:jc w:val="both"/>
        <w:rPr>
          <w:rFonts w:ascii="Arial" w:hAnsi="Arial" w:cs="Arial"/>
          <w:sz w:val="24"/>
          <w:szCs w:val="24"/>
        </w:rPr>
      </w:pPr>
    </w:p>
    <w:p w:rsidR="00156CA2" w:rsidRPr="00F569B8" w:rsidRDefault="00156CA2" w:rsidP="00156CA2">
      <w:pPr>
        <w:autoSpaceDE w:val="0"/>
        <w:autoSpaceDN w:val="0"/>
        <w:jc w:val="both"/>
        <w:rPr>
          <w:rFonts w:ascii="Arial" w:hAnsi="Arial" w:cs="Arial"/>
          <w:sz w:val="24"/>
          <w:szCs w:val="24"/>
        </w:rPr>
      </w:pPr>
      <w:r w:rsidRPr="00F569B8">
        <w:rPr>
          <w:rFonts w:ascii="Arial" w:hAnsi="Arial" w:cs="Arial"/>
          <w:sz w:val="24"/>
          <w:szCs w:val="24"/>
        </w:rPr>
        <w:t xml:space="preserve">As FNP expanded across Scotland it became increasing apparent </w:t>
      </w:r>
      <w:r w:rsidR="009E1033">
        <w:rPr>
          <w:rFonts w:ascii="Arial" w:hAnsi="Arial" w:cs="Arial"/>
          <w:sz w:val="24"/>
          <w:szCs w:val="24"/>
        </w:rPr>
        <w:t xml:space="preserve">that </w:t>
      </w:r>
      <w:r w:rsidR="000E3DD1">
        <w:rPr>
          <w:rFonts w:ascii="Arial" w:hAnsi="Arial" w:cs="Arial"/>
          <w:sz w:val="24"/>
          <w:szCs w:val="24"/>
        </w:rPr>
        <w:t xml:space="preserve">the </w:t>
      </w:r>
      <w:r w:rsidR="009E1033">
        <w:rPr>
          <w:rFonts w:ascii="Arial" w:hAnsi="Arial" w:cs="Arial"/>
          <w:sz w:val="24"/>
          <w:szCs w:val="24"/>
        </w:rPr>
        <w:t>tripartite supervision model had</w:t>
      </w:r>
      <w:r w:rsidRPr="00F569B8">
        <w:rPr>
          <w:rFonts w:ascii="Arial" w:hAnsi="Arial" w:cs="Arial"/>
          <w:sz w:val="24"/>
          <w:szCs w:val="24"/>
        </w:rPr>
        <w:t xml:space="preserve"> b</w:t>
      </w:r>
      <w:r w:rsidR="009E1033">
        <w:rPr>
          <w:rFonts w:ascii="Arial" w:hAnsi="Arial" w:cs="Arial"/>
          <w:sz w:val="24"/>
          <w:szCs w:val="24"/>
        </w:rPr>
        <w:t xml:space="preserve">een adapted in </w:t>
      </w:r>
      <w:proofErr w:type="gramStart"/>
      <w:r w:rsidR="009E1033">
        <w:rPr>
          <w:rFonts w:ascii="Arial" w:hAnsi="Arial" w:cs="Arial"/>
          <w:sz w:val="24"/>
          <w:szCs w:val="24"/>
        </w:rPr>
        <w:t>a number of</w:t>
      </w:r>
      <w:proofErr w:type="gramEnd"/>
      <w:r w:rsidR="009E1033">
        <w:rPr>
          <w:rFonts w:ascii="Arial" w:hAnsi="Arial" w:cs="Arial"/>
          <w:sz w:val="24"/>
          <w:szCs w:val="24"/>
        </w:rPr>
        <w:t xml:space="preserve"> sites</w:t>
      </w:r>
      <w:r w:rsidRPr="00F569B8">
        <w:rPr>
          <w:rFonts w:ascii="Arial" w:hAnsi="Arial" w:cs="Arial"/>
          <w:sz w:val="24"/>
          <w:szCs w:val="24"/>
        </w:rPr>
        <w:t xml:space="preserve"> to take account of local structures and staffing pressures; these adaptations over time wer</w:t>
      </w:r>
      <w:r w:rsidR="00265FD0">
        <w:rPr>
          <w:rFonts w:ascii="Arial" w:hAnsi="Arial" w:cs="Arial"/>
          <w:sz w:val="24"/>
          <w:szCs w:val="24"/>
        </w:rPr>
        <w:t xml:space="preserve">e adopted as the norm. This </w:t>
      </w:r>
      <w:r w:rsidRPr="00F569B8">
        <w:rPr>
          <w:rFonts w:ascii="Arial" w:hAnsi="Arial" w:cs="Arial"/>
          <w:sz w:val="24"/>
          <w:szCs w:val="24"/>
        </w:rPr>
        <w:t xml:space="preserve">led to </w:t>
      </w:r>
      <w:proofErr w:type="gramStart"/>
      <w:r w:rsidRPr="00F569B8">
        <w:rPr>
          <w:rFonts w:ascii="Arial" w:hAnsi="Arial" w:cs="Arial"/>
          <w:sz w:val="24"/>
          <w:szCs w:val="24"/>
        </w:rPr>
        <w:t>a number of</w:t>
      </w:r>
      <w:proofErr w:type="gramEnd"/>
      <w:r w:rsidRPr="00F569B8">
        <w:rPr>
          <w:rFonts w:ascii="Arial" w:hAnsi="Arial" w:cs="Arial"/>
          <w:sz w:val="24"/>
          <w:szCs w:val="24"/>
        </w:rPr>
        <w:t xml:space="preserve"> differing practices </w:t>
      </w:r>
      <w:r w:rsidR="00265FD0">
        <w:rPr>
          <w:rFonts w:ascii="Arial" w:hAnsi="Arial" w:cs="Arial"/>
          <w:sz w:val="24"/>
          <w:szCs w:val="24"/>
        </w:rPr>
        <w:t xml:space="preserve">and variation </w:t>
      </w:r>
      <w:r w:rsidRPr="00F569B8">
        <w:rPr>
          <w:rFonts w:ascii="Arial" w:hAnsi="Arial" w:cs="Arial"/>
          <w:sz w:val="24"/>
          <w:szCs w:val="24"/>
        </w:rPr>
        <w:t xml:space="preserve">across the country. </w:t>
      </w:r>
    </w:p>
    <w:p w:rsidR="00156CA2" w:rsidRDefault="00156CA2" w:rsidP="00156CA2">
      <w:pPr>
        <w:autoSpaceDE w:val="0"/>
        <w:autoSpaceDN w:val="0"/>
        <w:jc w:val="both"/>
      </w:pPr>
    </w:p>
    <w:p w:rsidR="00156CA2" w:rsidRDefault="00156CA2" w:rsidP="00156CA2">
      <w:pPr>
        <w:autoSpaceDE w:val="0"/>
        <w:autoSpaceDN w:val="0"/>
        <w:jc w:val="both"/>
      </w:pPr>
      <w:r w:rsidRPr="00F569B8">
        <w:rPr>
          <w:rFonts w:ascii="Arial" w:hAnsi="Arial" w:cs="Arial"/>
          <w:sz w:val="24"/>
          <w:szCs w:val="24"/>
        </w:rPr>
        <w:t>Although there has been a significant reduction in the number births to teenage mothers</w:t>
      </w:r>
      <w:r w:rsidR="00B64F60">
        <w:rPr>
          <w:rStyle w:val="FootnoteReference"/>
        </w:rPr>
        <w:footnoteReference w:id="10"/>
      </w:r>
      <w:r>
        <w:t xml:space="preserve"> </w:t>
      </w:r>
      <w:r w:rsidRPr="00F569B8">
        <w:rPr>
          <w:rFonts w:ascii="Arial" w:hAnsi="Arial" w:cs="Arial"/>
          <w:sz w:val="24"/>
          <w:szCs w:val="24"/>
        </w:rPr>
        <w:t xml:space="preserve">the evidence is growing that the level of vulnerabilities and complexities in families has increased. </w:t>
      </w:r>
      <w:r w:rsidR="00713A55">
        <w:rPr>
          <w:rFonts w:ascii="Arial" w:hAnsi="Arial" w:cs="Arial"/>
          <w:sz w:val="24"/>
          <w:szCs w:val="24"/>
        </w:rPr>
        <w:t xml:space="preserve">The range of professional backgrounds and experience of FNP practitioners is extensive and while this brings opportunity for multi-disciplinary shared learning it also results in </w:t>
      </w:r>
      <w:proofErr w:type="gramStart"/>
      <w:r w:rsidR="00713A55">
        <w:rPr>
          <w:rFonts w:ascii="Arial" w:hAnsi="Arial" w:cs="Arial"/>
          <w:sz w:val="24"/>
          <w:szCs w:val="24"/>
        </w:rPr>
        <w:t>different  learning</w:t>
      </w:r>
      <w:proofErr w:type="gramEnd"/>
      <w:r w:rsidR="00713A55">
        <w:rPr>
          <w:rFonts w:ascii="Arial" w:hAnsi="Arial" w:cs="Arial"/>
          <w:sz w:val="24"/>
          <w:szCs w:val="24"/>
        </w:rPr>
        <w:t xml:space="preserve"> and development needs among practitioners. These factors may have an impact on clinical practice and </w:t>
      </w:r>
      <w:proofErr w:type="gramStart"/>
      <w:r w:rsidR="00713A55">
        <w:rPr>
          <w:rFonts w:ascii="Arial" w:hAnsi="Arial" w:cs="Arial"/>
          <w:sz w:val="24"/>
          <w:szCs w:val="24"/>
        </w:rPr>
        <w:t>therefore  influenced</w:t>
      </w:r>
      <w:proofErr w:type="gramEnd"/>
      <w:r w:rsidR="00713A55">
        <w:rPr>
          <w:rFonts w:ascii="Arial" w:hAnsi="Arial" w:cs="Arial"/>
          <w:sz w:val="24"/>
          <w:szCs w:val="24"/>
        </w:rPr>
        <w:t xml:space="preserve"> the decision to review the child protection supervision in FNP to ensure robust arrangements are in place. </w:t>
      </w:r>
    </w:p>
    <w:p w:rsidR="00156CA2" w:rsidRDefault="00156CA2" w:rsidP="00156CA2">
      <w:pPr>
        <w:autoSpaceDE w:val="0"/>
        <w:autoSpaceDN w:val="0"/>
        <w:jc w:val="both"/>
      </w:pPr>
    </w:p>
    <w:p w:rsidR="00156CA2" w:rsidRPr="00F569B8" w:rsidRDefault="00156CA2" w:rsidP="00156CA2">
      <w:pPr>
        <w:autoSpaceDE w:val="0"/>
        <w:autoSpaceDN w:val="0"/>
        <w:jc w:val="both"/>
        <w:rPr>
          <w:rFonts w:ascii="Arial" w:hAnsi="Arial" w:cs="Arial"/>
          <w:sz w:val="24"/>
          <w:szCs w:val="24"/>
        </w:rPr>
      </w:pPr>
      <w:r w:rsidRPr="00F569B8">
        <w:rPr>
          <w:rFonts w:ascii="Arial" w:hAnsi="Arial" w:cs="Arial"/>
          <w:sz w:val="24"/>
          <w:szCs w:val="24"/>
        </w:rPr>
        <w:t xml:space="preserve">The review of the </w:t>
      </w:r>
      <w:r w:rsidR="00F569B8" w:rsidRPr="00F569B8">
        <w:rPr>
          <w:rFonts w:ascii="Arial" w:hAnsi="Arial" w:cs="Arial"/>
          <w:sz w:val="24"/>
          <w:szCs w:val="24"/>
        </w:rPr>
        <w:t>tripartite</w:t>
      </w:r>
      <w:r w:rsidRPr="00F569B8">
        <w:rPr>
          <w:rFonts w:ascii="Arial" w:hAnsi="Arial" w:cs="Arial"/>
          <w:sz w:val="24"/>
          <w:szCs w:val="24"/>
        </w:rPr>
        <w:t xml:space="preserve"> model of supervision w</w:t>
      </w:r>
      <w:r w:rsidR="00713A55">
        <w:rPr>
          <w:rFonts w:ascii="Arial" w:hAnsi="Arial" w:cs="Arial"/>
          <w:sz w:val="24"/>
          <w:szCs w:val="24"/>
        </w:rPr>
        <w:t>as completed by an FNP Principal</w:t>
      </w:r>
      <w:r w:rsidRPr="00F569B8">
        <w:rPr>
          <w:rFonts w:ascii="Arial" w:hAnsi="Arial" w:cs="Arial"/>
          <w:sz w:val="24"/>
          <w:szCs w:val="24"/>
        </w:rPr>
        <w:t xml:space="preserve"> Educator from NHS Education for Scotland (NES) and the</w:t>
      </w:r>
      <w:r w:rsidR="00F569B8">
        <w:rPr>
          <w:rFonts w:ascii="Arial" w:hAnsi="Arial" w:cs="Arial"/>
          <w:sz w:val="24"/>
          <w:szCs w:val="24"/>
        </w:rPr>
        <w:t xml:space="preserve"> FNP National Clinical Advisor </w:t>
      </w:r>
      <w:r w:rsidRPr="00F569B8">
        <w:rPr>
          <w:rFonts w:ascii="Arial" w:hAnsi="Arial" w:cs="Arial"/>
          <w:sz w:val="24"/>
          <w:szCs w:val="24"/>
        </w:rPr>
        <w:t>from the Scottish Government. The goal was to establish a nationally agreed tripartite model with the understanding that individual NHS Board areas hold the governance regarding child protection. Therefore, integration into local areas and any adaptations would require agreement through their FNP Advisory Board</w:t>
      </w:r>
      <w:r w:rsidR="009E1033">
        <w:rPr>
          <w:rFonts w:ascii="Arial" w:hAnsi="Arial" w:cs="Arial"/>
          <w:sz w:val="24"/>
          <w:szCs w:val="24"/>
        </w:rPr>
        <w:t xml:space="preserve"> and the Scottish Government</w:t>
      </w:r>
      <w:r w:rsidRPr="00F569B8">
        <w:rPr>
          <w:rFonts w:ascii="Arial" w:hAnsi="Arial" w:cs="Arial"/>
          <w:sz w:val="24"/>
          <w:szCs w:val="24"/>
        </w:rPr>
        <w:t xml:space="preserve">. </w:t>
      </w:r>
    </w:p>
    <w:p w:rsidR="00156CA2" w:rsidRPr="00F569B8" w:rsidRDefault="00156CA2" w:rsidP="00156CA2">
      <w:pPr>
        <w:autoSpaceDE w:val="0"/>
        <w:autoSpaceDN w:val="0"/>
        <w:jc w:val="both"/>
        <w:rPr>
          <w:rFonts w:ascii="Arial" w:hAnsi="Arial" w:cs="Arial"/>
          <w:sz w:val="24"/>
          <w:szCs w:val="24"/>
        </w:rPr>
      </w:pPr>
    </w:p>
    <w:p w:rsidR="00156CA2" w:rsidRPr="00F569B8" w:rsidRDefault="00E95B93" w:rsidP="00156CA2">
      <w:pPr>
        <w:autoSpaceDE w:val="0"/>
        <w:autoSpaceDN w:val="0"/>
        <w:jc w:val="both"/>
        <w:rPr>
          <w:rFonts w:ascii="Arial" w:hAnsi="Arial" w:cs="Arial"/>
          <w:sz w:val="24"/>
          <w:szCs w:val="24"/>
        </w:rPr>
      </w:pPr>
      <w:r>
        <w:rPr>
          <w:rFonts w:ascii="Arial" w:hAnsi="Arial" w:cs="Arial"/>
          <w:sz w:val="24"/>
          <w:szCs w:val="24"/>
        </w:rPr>
        <w:t>The review was multi-facet</w:t>
      </w:r>
      <w:r w:rsidR="00156CA2" w:rsidRPr="00F569B8">
        <w:rPr>
          <w:rFonts w:ascii="Arial" w:hAnsi="Arial" w:cs="Arial"/>
          <w:sz w:val="24"/>
          <w:szCs w:val="24"/>
        </w:rPr>
        <w:t>ed and extensive including:</w:t>
      </w:r>
    </w:p>
    <w:p w:rsidR="00156CA2" w:rsidRDefault="00156CA2" w:rsidP="00156CA2">
      <w:pPr>
        <w:autoSpaceDE w:val="0"/>
        <w:autoSpaceDN w:val="0"/>
        <w:jc w:val="both"/>
      </w:pPr>
    </w:p>
    <w:p w:rsidR="00156CA2" w:rsidRDefault="00156CA2" w:rsidP="00156CA2">
      <w:pPr>
        <w:pStyle w:val="ListParagraph"/>
        <w:autoSpaceDE w:val="0"/>
        <w:autoSpaceDN w:val="0"/>
        <w:ind w:left="780" w:hanging="360"/>
        <w:jc w:val="both"/>
      </w:pPr>
      <w:r>
        <w:rPr>
          <w:rFonts w:ascii="Symbol" w:hAnsi="Symbol"/>
        </w:rPr>
        <w:t></w:t>
      </w:r>
      <w:r>
        <w:rPr>
          <w:rFonts w:ascii="Times New Roman" w:hAnsi="Times New Roman" w:cs="Times New Roman"/>
          <w:sz w:val="14"/>
          <w:szCs w:val="14"/>
        </w:rPr>
        <w:t>       </w:t>
      </w:r>
      <w:r>
        <w:t>A literature review relating to tripartite models of child protection supervision. Although there are tripartite or triadic models of supervision none were of a similar format to that in FNP. All oth</w:t>
      </w:r>
      <w:r w:rsidR="00E95B93">
        <w:t>er instances found were of one S</w:t>
      </w:r>
      <w:r>
        <w:t>upervisor and two clinicians/students</w:t>
      </w:r>
      <w:r w:rsidR="00713A55">
        <w:t xml:space="preserve"> forming the triad</w:t>
      </w:r>
      <w:r>
        <w:t xml:space="preserve">. Studies did find that having child protection supervision </w:t>
      </w:r>
      <w:proofErr w:type="gramStart"/>
      <w:r>
        <w:t>is considered to be</w:t>
      </w:r>
      <w:proofErr w:type="gramEnd"/>
      <w:r>
        <w:t xml:space="preserve"> best practice</w:t>
      </w:r>
      <w:r w:rsidR="00B64F60">
        <w:rPr>
          <w:rStyle w:val="FootnoteReference"/>
        </w:rPr>
        <w:footnoteReference w:id="11"/>
      </w:r>
      <w:r>
        <w:t xml:space="preserve"> however it is essential that individuals facilitating the supervision are appropriately trained</w:t>
      </w:r>
      <w:r w:rsidR="00B64F60">
        <w:rPr>
          <w:rStyle w:val="FootnoteReference"/>
        </w:rPr>
        <w:footnoteReference w:id="12"/>
      </w:r>
      <w:r>
        <w:t>.</w:t>
      </w:r>
    </w:p>
    <w:p w:rsidR="005D65F0" w:rsidRPr="00F41B80" w:rsidRDefault="00156CA2" w:rsidP="00F41B80">
      <w:pPr>
        <w:pStyle w:val="ListParagraph"/>
        <w:autoSpaceDE w:val="0"/>
        <w:autoSpaceDN w:val="0"/>
        <w:ind w:left="780" w:hanging="360"/>
        <w:jc w:val="both"/>
      </w:pPr>
      <w:r>
        <w:rPr>
          <w:rFonts w:ascii="Symbol" w:hAnsi="Symbol"/>
        </w:rPr>
        <w:t></w:t>
      </w:r>
      <w:r>
        <w:rPr>
          <w:rFonts w:ascii="Times New Roman" w:hAnsi="Times New Roman" w:cs="Times New Roman"/>
          <w:sz w:val="14"/>
          <w:szCs w:val="14"/>
        </w:rPr>
        <w:t>      </w:t>
      </w:r>
      <w:r w:rsidR="00E95B93">
        <w:t>All S</w:t>
      </w:r>
      <w:r>
        <w:t>upervisors in Scotland completed a semi structured intervi</w:t>
      </w:r>
      <w:r w:rsidR="00713A55">
        <w:t>ew with either the FNP Principal</w:t>
      </w:r>
      <w:r>
        <w:t xml:space="preserve"> Educator from NHS Education for Scotland (NES) or the FNP National Clinical Advisor from the Scottish Gover</w:t>
      </w:r>
      <w:r w:rsidR="00F41B80">
        <w:t>nme</w:t>
      </w:r>
      <w:r w:rsidR="00CB2642">
        <w:t>nt via telephone</w:t>
      </w:r>
      <w:r w:rsidR="00F41B80">
        <w:t>.</w:t>
      </w:r>
      <w:r>
        <w:rPr>
          <w:rFonts w:ascii="SegoeUI-Italic" w:hAnsi="SegoeUI-Italic"/>
          <w:i/>
          <w:iCs/>
          <w:color w:val="404040"/>
        </w:rPr>
        <w:t xml:space="preserve">            </w:t>
      </w:r>
    </w:p>
    <w:p w:rsidR="00156CA2" w:rsidRPr="00F41B80" w:rsidRDefault="00156CA2" w:rsidP="00F41B80">
      <w:pPr>
        <w:pStyle w:val="ListParagraph"/>
        <w:autoSpaceDE w:val="0"/>
        <w:autoSpaceDN w:val="0"/>
        <w:ind w:hanging="360"/>
        <w:jc w:val="both"/>
      </w:pPr>
      <w:r>
        <w:rPr>
          <w:rFonts w:ascii="Symbol" w:hAnsi="Symbol"/>
        </w:rPr>
        <w:t></w:t>
      </w:r>
      <w:r w:rsidR="00F569B8">
        <w:rPr>
          <w:rFonts w:ascii="Times New Roman" w:hAnsi="Times New Roman" w:cs="Times New Roman"/>
          <w:sz w:val="14"/>
          <w:szCs w:val="14"/>
        </w:rPr>
        <w:t>       </w:t>
      </w:r>
      <w:r w:rsidR="00E95B93">
        <w:t>A random sample of family N</w:t>
      </w:r>
      <w:r>
        <w:t xml:space="preserve">urses were invited to complete an anonymous </w:t>
      </w:r>
      <w:proofErr w:type="spellStart"/>
      <w:r>
        <w:t>Questback</w:t>
      </w:r>
      <w:proofErr w:type="spellEnd"/>
      <w:r>
        <w:t xml:space="preserve"> ques</w:t>
      </w:r>
      <w:r w:rsidR="00CB2642">
        <w:t>tionnaire.</w:t>
      </w:r>
      <w:r>
        <w:rPr>
          <w:rFonts w:ascii="SegoeUI-Italic" w:hAnsi="SegoeUI-Italic"/>
          <w:i/>
          <w:iCs/>
          <w:color w:val="404040"/>
        </w:rPr>
        <w:t xml:space="preserve">  </w:t>
      </w:r>
    </w:p>
    <w:p w:rsidR="00156CA2" w:rsidRDefault="00156CA2" w:rsidP="00F41B80">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rsidR="00F569B8">
        <w:rPr>
          <w:rFonts w:ascii="Times New Roman" w:hAnsi="Times New Roman" w:cs="Times New Roman"/>
          <w:sz w:val="14"/>
          <w:szCs w:val="14"/>
        </w:rPr>
        <w:t xml:space="preserve"> </w:t>
      </w:r>
      <w:r>
        <w:t>A group discussion with FNP Child Protection Advisors from across</w:t>
      </w:r>
      <w:r w:rsidR="00713A55">
        <w:t xml:space="preserve"> Scotland was facilitated by a Principal E</w:t>
      </w:r>
      <w:r>
        <w:t>ducator from NES using</w:t>
      </w:r>
      <w:r w:rsidR="00D43FDC">
        <w:t xml:space="preserve"> semi </w:t>
      </w:r>
      <w:r w:rsidR="00CB2642">
        <w:t>structured questions</w:t>
      </w:r>
      <w:r>
        <w:t xml:space="preserve"> during an annual forum</w:t>
      </w:r>
      <w:r w:rsidR="00713A55">
        <w:t xml:space="preserve"> and networking event</w:t>
      </w:r>
      <w:r w:rsidR="009E1033">
        <w:t>.</w:t>
      </w:r>
      <w:r>
        <w:t xml:space="preserve"> </w:t>
      </w:r>
    </w:p>
    <w:p w:rsidR="00156CA2" w:rsidRDefault="00156CA2" w:rsidP="00156CA2">
      <w:pPr>
        <w:autoSpaceDE w:val="0"/>
        <w:autoSpaceDN w:val="0"/>
        <w:rPr>
          <w:rFonts w:ascii="SegoeUI-Italic" w:hAnsi="SegoeUI-Italic"/>
          <w:color w:val="404040"/>
        </w:rPr>
      </w:pPr>
    </w:p>
    <w:p w:rsidR="00156CA2" w:rsidRDefault="00156CA2" w:rsidP="00156CA2">
      <w:pPr>
        <w:autoSpaceDE w:val="0"/>
        <w:autoSpaceDN w:val="0"/>
        <w:jc w:val="both"/>
        <w:rPr>
          <w:rFonts w:ascii="Arial" w:hAnsi="Arial" w:cs="Arial"/>
          <w:sz w:val="24"/>
          <w:szCs w:val="24"/>
        </w:rPr>
      </w:pPr>
      <w:r w:rsidRPr="00F569B8">
        <w:rPr>
          <w:rFonts w:ascii="Arial" w:hAnsi="Arial" w:cs="Arial"/>
          <w:sz w:val="24"/>
          <w:szCs w:val="24"/>
        </w:rPr>
        <w:t>An analysis of the information gathered from these activities was</w:t>
      </w:r>
      <w:r w:rsidR="00090CD0">
        <w:rPr>
          <w:rFonts w:ascii="Arial" w:hAnsi="Arial" w:cs="Arial"/>
          <w:sz w:val="24"/>
          <w:szCs w:val="24"/>
        </w:rPr>
        <w:t xml:space="preserve"> completed and key themes emerged</w:t>
      </w:r>
      <w:r w:rsidRPr="00F569B8">
        <w:rPr>
          <w:rFonts w:ascii="Arial" w:hAnsi="Arial" w:cs="Arial"/>
          <w:sz w:val="24"/>
          <w:szCs w:val="24"/>
        </w:rPr>
        <w:t>:</w:t>
      </w:r>
    </w:p>
    <w:p w:rsidR="00156CA2" w:rsidRDefault="00156CA2" w:rsidP="00156CA2">
      <w:pPr>
        <w:autoSpaceDE w:val="0"/>
        <w:autoSpaceDN w:val="0"/>
        <w:jc w:val="both"/>
      </w:pP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 xml:space="preserve">Tripartite supervision was generally valued due to offering a fresh objective perspective and the giving of additional information relating to local and national policy. </w:t>
      </w: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rsidR="00E95B93">
        <w:t>Most Family N</w:t>
      </w:r>
      <w:r>
        <w:t xml:space="preserve">urses felt that tripartite supervision was relevant to practice. However, a few nurses felt that tripartite supervision did not bring anything further than FNP reflective supervision. It was noted that relevance to practice and learning appeared to be </w:t>
      </w:r>
      <w:r w:rsidR="009E1033">
        <w:t>dependent</w:t>
      </w:r>
      <w:r>
        <w:t xml:space="preserve"> </w:t>
      </w:r>
      <w:r w:rsidR="007D3EC6">
        <w:t>on the CP</w:t>
      </w:r>
      <w:r>
        <w:t xml:space="preserve">A having a robust understanding of FNP. </w:t>
      </w: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Having a 3 monthly in-depth reflective discussion of 1 or 2 clients maximum, that are involved in child protection proceedings or are a cause for concern</w:t>
      </w:r>
      <w:r w:rsidR="009E1033">
        <w:t xml:space="preserve">, helped </w:t>
      </w:r>
      <w:proofErr w:type="gramStart"/>
      <w:r w:rsidR="009E1033">
        <w:t>FN’s</w:t>
      </w:r>
      <w:proofErr w:type="gramEnd"/>
      <w:r w:rsidR="009E1033">
        <w:t xml:space="preserve"> </w:t>
      </w:r>
      <w:r>
        <w:t xml:space="preserve">understand the complexity of a family and achieve a plan for going forward. </w:t>
      </w: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 xml:space="preserve">The importance of an agreed policy and supervision agreement which gives clarity of roles, responsibilities, </w:t>
      </w:r>
      <w:proofErr w:type="gramStart"/>
      <w:r>
        <w:t>accountabilities</w:t>
      </w:r>
      <w:proofErr w:type="gramEnd"/>
      <w:r>
        <w:t xml:space="preserve"> and expectations. </w:t>
      </w: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 xml:space="preserve">Consistency in all aspects of the process was highlighted as </w:t>
      </w:r>
      <w:r w:rsidR="00F569B8">
        <w:t xml:space="preserve">an essential ingredient to success </w:t>
      </w:r>
      <w:proofErr w:type="gramStart"/>
      <w:r w:rsidR="00F569B8">
        <w:t>i.e.</w:t>
      </w:r>
      <w:proofErr w:type="gramEnd"/>
      <w:r w:rsidR="00F569B8">
        <w:t xml:space="preserve"> approaches</w:t>
      </w:r>
      <w:r>
        <w:t>, model, confidential safe space and planning. Notably consistency of relationships was significant in enabling a trusting and safe space to support reflection, challenge practice and guide learning.</w:t>
      </w: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 xml:space="preserve">There was consensus that attending case presentation </w:t>
      </w:r>
      <w:r w:rsidR="009E1033">
        <w:t xml:space="preserve">team </w:t>
      </w:r>
      <w:r>
        <w:t xml:space="preserve">meetings supported </w:t>
      </w:r>
      <w:r w:rsidR="009E1033">
        <w:t xml:space="preserve">a </w:t>
      </w:r>
      <w:r>
        <w:t>shared understanding and learning.</w:t>
      </w: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rsidR="007D3EC6">
        <w:t>CP</w:t>
      </w:r>
      <w:r>
        <w:t xml:space="preserve">A or child protection lead attendance at FNP Advisory Boards is valuable in supporting quality assurance and quality improvement and understanding of local and national policy context. </w:t>
      </w: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It was agreed that there are differing learning needs of individuals that may require additional l</w:t>
      </w:r>
      <w:r w:rsidR="007D3EC6">
        <w:t>earning or support; having a CP</w:t>
      </w:r>
      <w:r>
        <w:t xml:space="preserve">A available for ad hoc discussions when required was highlighted as very helpful. </w:t>
      </w:r>
    </w:p>
    <w:p w:rsidR="00156CA2" w:rsidRDefault="00156CA2" w:rsidP="00156CA2">
      <w:pPr>
        <w:autoSpaceDE w:val="0"/>
        <w:autoSpaceDN w:val="0"/>
        <w:jc w:val="both"/>
      </w:pPr>
    </w:p>
    <w:p w:rsidR="00156CA2" w:rsidRDefault="00156CA2" w:rsidP="00F569B8">
      <w:pPr>
        <w:autoSpaceDE w:val="0"/>
        <w:autoSpaceDN w:val="0"/>
        <w:jc w:val="both"/>
      </w:pPr>
      <w:r w:rsidRPr="00F569B8">
        <w:rPr>
          <w:rFonts w:ascii="Arial" w:hAnsi="Arial" w:cs="Arial"/>
          <w:sz w:val="24"/>
          <w:szCs w:val="24"/>
        </w:rPr>
        <w:t>Benchmarking for Tripartite supervision in Scotland based on t</w:t>
      </w:r>
      <w:r w:rsidR="000E3DD1">
        <w:rPr>
          <w:rFonts w:ascii="Arial" w:hAnsi="Arial" w:cs="Arial"/>
          <w:sz w:val="24"/>
          <w:szCs w:val="24"/>
        </w:rPr>
        <w:t>he findings from this review are</w:t>
      </w:r>
      <w:r w:rsidRPr="00F569B8">
        <w:rPr>
          <w:rFonts w:ascii="Arial" w:hAnsi="Arial" w:cs="Arial"/>
          <w:sz w:val="24"/>
          <w:szCs w:val="24"/>
        </w:rPr>
        <w:t>:</w:t>
      </w:r>
    </w:p>
    <w:p w:rsidR="00156CA2" w:rsidRDefault="00156CA2" w:rsidP="00156CA2">
      <w:pPr>
        <w:autoSpaceDE w:val="0"/>
        <w:autoSpaceDN w:val="0"/>
        <w:jc w:val="both"/>
      </w:pP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 xml:space="preserve">Governance is to </w:t>
      </w:r>
      <w:r w:rsidR="000259F9">
        <w:t xml:space="preserve">be </w:t>
      </w:r>
      <w:r>
        <w:t>set out locally with the development of a Standard Operating Procedure a</w:t>
      </w:r>
      <w:r w:rsidR="000259F9">
        <w:t>greed at the FNP Advisory Board.</w:t>
      </w: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rsidR="000259F9">
        <w:t>There</w:t>
      </w:r>
      <w:r>
        <w:t xml:space="preserve"> </w:t>
      </w:r>
      <w:r w:rsidR="00713A55">
        <w:t>should be a supervision agreement</w:t>
      </w:r>
      <w:r>
        <w:t xml:space="preserve"> which</w:t>
      </w:r>
      <w:r w:rsidR="00713A55">
        <w:t xml:space="preserve"> is negotiated</w:t>
      </w:r>
      <w:r>
        <w:t xml:space="preserve"> and reviewed, at a minimum, ann</w:t>
      </w:r>
      <w:r w:rsidR="000259F9">
        <w:t>ually with all parties involved.</w:t>
      </w:r>
    </w:p>
    <w:p w:rsidR="00156CA2" w:rsidRDefault="00156CA2" w:rsidP="00F569B8">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The FNP Supervisor retains supervisory responsibility, facilitating the sessions and following the model as per the Supervision Guidance Document and the benchmarking</w:t>
      </w:r>
      <w:r w:rsidR="009966F2">
        <w:t xml:space="preserve"> for</w:t>
      </w:r>
      <w:r w:rsidR="007D3EC6">
        <w:t xml:space="preserve"> 1-1 supervision. The CP</w:t>
      </w:r>
      <w:r w:rsidR="00E95B93">
        <w:t>A encourages reflection by the family N</w:t>
      </w:r>
      <w:r>
        <w:t>urse and aids learning by adding knowled</w:t>
      </w:r>
      <w:r w:rsidR="000259F9">
        <w:t>ge of local and national policy.</w:t>
      </w:r>
      <w:r>
        <w:t xml:space="preserve">  </w:t>
      </w:r>
    </w:p>
    <w:p w:rsidR="00156CA2" w:rsidRDefault="00156CA2" w:rsidP="00F569B8">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For consist</w:t>
      </w:r>
      <w:r w:rsidR="007D3EC6">
        <w:t>ency there should be a named CP</w:t>
      </w:r>
      <w:r>
        <w:t>A for each team who</w:t>
      </w:r>
      <w:r w:rsidR="00777376">
        <w:t>:</w:t>
      </w:r>
    </w:p>
    <w:p w:rsidR="00777376" w:rsidRDefault="00777376" w:rsidP="00F569B8">
      <w:pPr>
        <w:pStyle w:val="ListParagraph"/>
        <w:autoSpaceDE w:val="0"/>
        <w:autoSpaceDN w:val="0"/>
        <w:ind w:hanging="360"/>
        <w:jc w:val="both"/>
      </w:pPr>
    </w:p>
    <w:p w:rsidR="000259F9" w:rsidRDefault="00E95B93" w:rsidP="000259F9">
      <w:pPr>
        <w:pStyle w:val="ListParagraph"/>
        <w:numPr>
          <w:ilvl w:val="0"/>
          <w:numId w:val="14"/>
        </w:numPr>
        <w:autoSpaceDE w:val="0"/>
        <w:autoSpaceDN w:val="0"/>
        <w:jc w:val="both"/>
      </w:pPr>
      <w:r>
        <w:t>A</w:t>
      </w:r>
      <w:r w:rsidR="00156CA2">
        <w:t xml:space="preserve">ttends Case Presentation Team meetings every 3 months  </w:t>
      </w:r>
    </w:p>
    <w:p w:rsidR="00156CA2" w:rsidRDefault="00E95B93" w:rsidP="000259F9">
      <w:pPr>
        <w:pStyle w:val="ListParagraph"/>
        <w:numPr>
          <w:ilvl w:val="0"/>
          <w:numId w:val="14"/>
        </w:numPr>
        <w:autoSpaceDE w:val="0"/>
        <w:autoSpaceDN w:val="0"/>
        <w:jc w:val="both"/>
      </w:pPr>
      <w:r>
        <w:t>O</w:t>
      </w:r>
      <w:r w:rsidR="00156CA2">
        <w:t>ffers tripartite supervision every 3 months</w:t>
      </w:r>
      <w:r w:rsidR="000E3DD1">
        <w:t xml:space="preserve"> to each FN</w:t>
      </w:r>
      <w:r w:rsidR="00156CA2">
        <w:t xml:space="preserve"> </w:t>
      </w:r>
    </w:p>
    <w:p w:rsidR="00156CA2" w:rsidRDefault="00E95B93" w:rsidP="000259F9">
      <w:pPr>
        <w:pStyle w:val="ListParagraph"/>
        <w:numPr>
          <w:ilvl w:val="0"/>
          <w:numId w:val="14"/>
        </w:numPr>
        <w:autoSpaceDE w:val="0"/>
        <w:autoSpaceDN w:val="0"/>
        <w:jc w:val="both"/>
      </w:pPr>
      <w:r>
        <w:t>I</w:t>
      </w:r>
      <w:r w:rsidR="00156CA2">
        <w:t>s availa</w:t>
      </w:r>
      <w:r>
        <w:t>ble for ad hoc support for the Family N</w:t>
      </w:r>
      <w:r w:rsidR="00156CA2">
        <w:t xml:space="preserve">urses and/or </w:t>
      </w:r>
      <w:r>
        <w:t>S</w:t>
      </w:r>
      <w:r w:rsidR="00156CA2">
        <w:t>upervisor if required</w:t>
      </w:r>
    </w:p>
    <w:p w:rsidR="00156CA2" w:rsidRDefault="00E95B93" w:rsidP="000259F9">
      <w:pPr>
        <w:pStyle w:val="ListParagraph"/>
        <w:numPr>
          <w:ilvl w:val="0"/>
          <w:numId w:val="14"/>
        </w:numPr>
        <w:autoSpaceDE w:val="0"/>
        <w:autoSpaceDN w:val="0"/>
        <w:jc w:val="both"/>
      </w:pPr>
      <w:r>
        <w:t>M</w:t>
      </w:r>
      <w:r w:rsidR="00156CA2">
        <w:t>ay be invited to facilitate learning at team learning days</w:t>
      </w:r>
    </w:p>
    <w:p w:rsidR="000259F9" w:rsidRDefault="000E3DD1" w:rsidP="000259F9">
      <w:pPr>
        <w:pStyle w:val="ListParagraph"/>
        <w:numPr>
          <w:ilvl w:val="0"/>
          <w:numId w:val="14"/>
        </w:numPr>
        <w:autoSpaceDE w:val="0"/>
        <w:autoSpaceDN w:val="0"/>
        <w:jc w:val="both"/>
      </w:pPr>
      <w:r>
        <w:t>Offers e</w:t>
      </w:r>
      <w:r w:rsidR="00E95B93">
        <w:t>ach S</w:t>
      </w:r>
      <w:r w:rsidR="00156CA2">
        <w:t>uper</w:t>
      </w:r>
      <w:r>
        <w:t xml:space="preserve">visor </w:t>
      </w:r>
      <w:r w:rsidR="00156CA2">
        <w:t>a minimum of 3 monthly child protection case supervision for her own clients in line with that of the nurses</w:t>
      </w:r>
    </w:p>
    <w:p w:rsidR="000259F9" w:rsidRDefault="00E95B93" w:rsidP="000259F9">
      <w:pPr>
        <w:pStyle w:val="ListParagraph"/>
        <w:numPr>
          <w:ilvl w:val="0"/>
          <w:numId w:val="14"/>
        </w:numPr>
        <w:autoSpaceDE w:val="0"/>
        <w:autoSpaceDN w:val="0"/>
        <w:jc w:val="both"/>
      </w:pPr>
      <w:r>
        <w:t>A</w:t>
      </w:r>
      <w:r w:rsidR="000259F9">
        <w:t xml:space="preserve">ttends the annual networking/learning event at NES to update knowledge regarding FNP theories, </w:t>
      </w:r>
      <w:proofErr w:type="gramStart"/>
      <w:r w:rsidR="000259F9">
        <w:t>practice</w:t>
      </w:r>
      <w:proofErr w:type="gramEnd"/>
      <w:r w:rsidR="000259F9">
        <w:t xml:space="preserve"> and ethos. </w:t>
      </w:r>
    </w:p>
    <w:p w:rsidR="000259F9" w:rsidRDefault="000259F9" w:rsidP="000259F9">
      <w:pPr>
        <w:autoSpaceDE w:val="0"/>
        <w:autoSpaceDN w:val="0"/>
        <w:jc w:val="both"/>
        <w:rPr>
          <w:rFonts w:ascii="Arial" w:hAnsi="Arial" w:cs="Arial"/>
          <w:sz w:val="24"/>
          <w:szCs w:val="24"/>
        </w:rPr>
      </w:pPr>
    </w:p>
    <w:p w:rsidR="00713A55" w:rsidRDefault="00713A55" w:rsidP="000259F9">
      <w:pPr>
        <w:pStyle w:val="ListParagraph"/>
        <w:numPr>
          <w:ilvl w:val="0"/>
          <w:numId w:val="15"/>
        </w:numPr>
        <w:autoSpaceDE w:val="0"/>
        <w:autoSpaceDN w:val="0"/>
        <w:jc w:val="both"/>
      </w:pPr>
      <w:r>
        <w:t xml:space="preserve">It is recommended that a representative from the child protection team attends the FNP Advisory Board. </w:t>
      </w:r>
    </w:p>
    <w:p w:rsidR="000259F9" w:rsidRDefault="00713A55" w:rsidP="000259F9">
      <w:pPr>
        <w:pStyle w:val="ListParagraph"/>
        <w:numPr>
          <w:ilvl w:val="0"/>
          <w:numId w:val="15"/>
        </w:numPr>
        <w:autoSpaceDE w:val="0"/>
        <w:autoSpaceDN w:val="0"/>
        <w:jc w:val="both"/>
      </w:pPr>
      <w:r>
        <w:t>In addition, e</w:t>
      </w:r>
      <w:r w:rsidR="00E95B93">
        <w:t>ach group of S</w:t>
      </w:r>
      <w:r w:rsidR="00156CA2">
        <w:t xml:space="preserve">upervisors at a site should </w:t>
      </w:r>
      <w:r w:rsidR="00F569B8">
        <w:t xml:space="preserve">have support from the Adult and </w:t>
      </w:r>
      <w:r w:rsidR="000259F9">
        <w:t xml:space="preserve">Child Protection </w:t>
      </w:r>
      <w:r w:rsidR="00156CA2">
        <w:t xml:space="preserve">senior nurse or lead for the NHS Board </w:t>
      </w:r>
      <w:proofErr w:type="gramStart"/>
      <w:r w:rsidR="00156CA2">
        <w:t>on a monthly basis</w:t>
      </w:r>
      <w:proofErr w:type="gramEnd"/>
      <w:r w:rsidR="00156CA2">
        <w:t>. </w:t>
      </w:r>
    </w:p>
    <w:p w:rsidR="00156CA2" w:rsidRPr="00777376" w:rsidRDefault="004E077C" w:rsidP="00EE56DF">
      <w:pPr>
        <w:pStyle w:val="Heading1"/>
      </w:pPr>
      <w:bookmarkStart w:id="6" w:name="_Toc81209820"/>
      <w:r>
        <w:t>Part five</w:t>
      </w:r>
      <w:r w:rsidR="00156CA2" w:rsidRPr="00777376">
        <w:t>: Psychology</w:t>
      </w:r>
      <w:r w:rsidR="0060166A">
        <w:t xml:space="preserve"> consultation</w:t>
      </w:r>
      <w:bookmarkEnd w:id="6"/>
    </w:p>
    <w:p w:rsidR="00E55642" w:rsidRPr="00777376" w:rsidRDefault="00156CA2" w:rsidP="00777376">
      <w:pPr>
        <w:jc w:val="both"/>
        <w:rPr>
          <w:rFonts w:ascii="Arial" w:hAnsi="Arial" w:cs="Arial"/>
          <w:sz w:val="24"/>
          <w:szCs w:val="24"/>
        </w:rPr>
      </w:pPr>
      <w:r w:rsidRPr="00777376">
        <w:rPr>
          <w:rFonts w:ascii="Arial" w:hAnsi="Arial" w:cs="Arial"/>
          <w:sz w:val="24"/>
          <w:szCs w:val="24"/>
        </w:rPr>
        <w:t xml:space="preserve">Psychological support was felt to be important at the outset of FNP in Scotland. </w:t>
      </w:r>
      <w:r w:rsidR="009E1033">
        <w:rPr>
          <w:rFonts w:ascii="Arial" w:hAnsi="Arial" w:cs="Arial"/>
          <w:sz w:val="24"/>
          <w:szCs w:val="24"/>
        </w:rPr>
        <w:t>Psychology input involves</w:t>
      </w:r>
      <w:r w:rsidR="00E55642" w:rsidRPr="00777376">
        <w:rPr>
          <w:rFonts w:ascii="Arial" w:hAnsi="Arial" w:cs="Arial"/>
          <w:sz w:val="24"/>
          <w:szCs w:val="24"/>
        </w:rPr>
        <w:t xml:space="preserve"> consideration of individual, </w:t>
      </w:r>
      <w:proofErr w:type="gramStart"/>
      <w:r w:rsidR="00E55642" w:rsidRPr="00777376">
        <w:rPr>
          <w:rFonts w:ascii="Arial" w:hAnsi="Arial" w:cs="Arial"/>
          <w:sz w:val="24"/>
          <w:szCs w:val="24"/>
        </w:rPr>
        <w:t>team</w:t>
      </w:r>
      <w:proofErr w:type="gramEnd"/>
      <w:r w:rsidR="00E55642" w:rsidRPr="00777376">
        <w:rPr>
          <w:rFonts w:ascii="Arial" w:hAnsi="Arial" w:cs="Arial"/>
          <w:sz w:val="24"/>
          <w:szCs w:val="24"/>
        </w:rPr>
        <w:t xml:space="preserve"> and case dynamics, and draws upon a broad range of relevant psychological theories and the specialist skills needed to put these into supervisory and consultative practice.</w:t>
      </w:r>
    </w:p>
    <w:p w:rsidR="00E55642" w:rsidRPr="00777376" w:rsidRDefault="00E55642" w:rsidP="00777376">
      <w:pPr>
        <w:jc w:val="both"/>
        <w:rPr>
          <w:rFonts w:ascii="Arial" w:hAnsi="Arial" w:cs="Arial"/>
          <w:sz w:val="24"/>
          <w:szCs w:val="24"/>
        </w:rPr>
      </w:pPr>
    </w:p>
    <w:p w:rsidR="00156CA2" w:rsidRPr="00777376" w:rsidRDefault="00156CA2" w:rsidP="00156CA2">
      <w:pPr>
        <w:jc w:val="both"/>
        <w:rPr>
          <w:rFonts w:ascii="Arial" w:hAnsi="Arial" w:cs="Arial"/>
          <w:sz w:val="24"/>
          <w:szCs w:val="24"/>
        </w:rPr>
      </w:pPr>
      <w:r w:rsidRPr="00777376">
        <w:rPr>
          <w:rFonts w:ascii="Arial" w:hAnsi="Arial" w:cs="Arial"/>
          <w:sz w:val="24"/>
          <w:szCs w:val="24"/>
        </w:rPr>
        <w:t xml:space="preserve">The young families that are eligible for FNP are a unique group to work with in terms of brain development in both infants and adolescents and the complex nature of vulnerabilities and resilience. Psychology </w:t>
      </w:r>
      <w:r w:rsidR="00713A55">
        <w:rPr>
          <w:rFonts w:ascii="Arial" w:hAnsi="Arial" w:cs="Arial"/>
          <w:sz w:val="24"/>
          <w:szCs w:val="24"/>
        </w:rPr>
        <w:t xml:space="preserve">based </w:t>
      </w:r>
      <w:r w:rsidRPr="00777376">
        <w:rPr>
          <w:rFonts w:ascii="Arial" w:hAnsi="Arial" w:cs="Arial"/>
          <w:sz w:val="24"/>
          <w:szCs w:val="24"/>
        </w:rPr>
        <w:t>education during FNP training helps build practitioners knowledge relating to the underpinning theories of FNP, self-efficacy, human ecology and attachment and supports learning around some of the practical aspects of working with this client group.</w:t>
      </w:r>
    </w:p>
    <w:p w:rsidR="00156CA2" w:rsidRPr="00777376" w:rsidRDefault="00156CA2" w:rsidP="00777376">
      <w:pPr>
        <w:jc w:val="both"/>
        <w:rPr>
          <w:rFonts w:ascii="Arial" w:hAnsi="Arial" w:cs="Arial"/>
          <w:sz w:val="24"/>
          <w:szCs w:val="24"/>
        </w:rPr>
      </w:pPr>
    </w:p>
    <w:p w:rsidR="00156CA2" w:rsidRPr="00777376" w:rsidRDefault="00156CA2" w:rsidP="00156CA2">
      <w:pPr>
        <w:jc w:val="both"/>
        <w:rPr>
          <w:rFonts w:ascii="Arial" w:hAnsi="Arial" w:cs="Arial"/>
          <w:sz w:val="24"/>
          <w:szCs w:val="24"/>
        </w:rPr>
      </w:pPr>
      <w:r w:rsidRPr="00777376">
        <w:rPr>
          <w:rFonts w:ascii="Arial" w:hAnsi="Arial" w:cs="Arial"/>
          <w:sz w:val="24"/>
          <w:szCs w:val="24"/>
        </w:rPr>
        <w:t xml:space="preserve">Building upon the FNP core training, </w:t>
      </w:r>
      <w:r w:rsidR="00E95B93">
        <w:rPr>
          <w:rFonts w:ascii="Arial" w:hAnsi="Arial" w:cs="Arial"/>
          <w:sz w:val="24"/>
          <w:szCs w:val="24"/>
        </w:rPr>
        <w:t>P</w:t>
      </w:r>
      <w:r w:rsidRPr="00777376">
        <w:rPr>
          <w:rFonts w:ascii="Arial" w:hAnsi="Arial" w:cs="Arial"/>
          <w:sz w:val="24"/>
          <w:szCs w:val="24"/>
        </w:rPr>
        <w:t xml:space="preserve">sychology </w:t>
      </w:r>
      <w:r w:rsidR="00E95B93">
        <w:rPr>
          <w:rFonts w:ascii="Arial" w:hAnsi="Arial" w:cs="Arial"/>
          <w:sz w:val="24"/>
          <w:szCs w:val="24"/>
        </w:rPr>
        <w:t>C</w:t>
      </w:r>
      <w:r w:rsidRPr="00777376">
        <w:rPr>
          <w:rFonts w:ascii="Arial" w:hAnsi="Arial" w:cs="Arial"/>
          <w:sz w:val="24"/>
          <w:szCs w:val="24"/>
        </w:rPr>
        <w:t>onsultation has been an integral part of the knowledge development aspect of the super</w:t>
      </w:r>
      <w:r w:rsidR="00E95B93">
        <w:rPr>
          <w:rFonts w:ascii="Arial" w:hAnsi="Arial" w:cs="Arial"/>
          <w:sz w:val="24"/>
          <w:szCs w:val="24"/>
        </w:rPr>
        <w:t>vision process. FNP nurses and S</w:t>
      </w:r>
      <w:r w:rsidRPr="00777376">
        <w:rPr>
          <w:rFonts w:ascii="Arial" w:hAnsi="Arial" w:cs="Arial"/>
          <w:sz w:val="24"/>
          <w:szCs w:val="24"/>
        </w:rPr>
        <w:t xml:space="preserve">upervisors work intensely with clients with high levels of complex needs, often with significant levels of trauma and adversity. Mental health challenges feature highly in this client group. Understanding how this can impact on the wellbeing of parents and children and how to respond to these challenges </w:t>
      </w:r>
      <w:proofErr w:type="gramStart"/>
      <w:r w:rsidRPr="00777376">
        <w:rPr>
          <w:rFonts w:ascii="Arial" w:hAnsi="Arial" w:cs="Arial"/>
          <w:sz w:val="24"/>
          <w:szCs w:val="24"/>
        </w:rPr>
        <w:t>is of significant importance</w:t>
      </w:r>
      <w:proofErr w:type="gramEnd"/>
      <w:r w:rsidRPr="00777376">
        <w:rPr>
          <w:rFonts w:ascii="Arial" w:hAnsi="Arial" w:cs="Arial"/>
          <w:sz w:val="24"/>
          <w:szCs w:val="24"/>
        </w:rPr>
        <w:t xml:space="preserve"> in achieving the desired outcomes in FNP. </w:t>
      </w:r>
    </w:p>
    <w:p w:rsidR="00156CA2" w:rsidRPr="00777376" w:rsidRDefault="00156CA2" w:rsidP="00156CA2">
      <w:pPr>
        <w:jc w:val="both"/>
        <w:rPr>
          <w:rFonts w:ascii="Arial" w:hAnsi="Arial" w:cs="Arial"/>
          <w:sz w:val="24"/>
          <w:szCs w:val="24"/>
        </w:rPr>
      </w:pPr>
    </w:p>
    <w:p w:rsidR="00156CA2" w:rsidRPr="00777376" w:rsidRDefault="00713A55" w:rsidP="00156CA2">
      <w:pPr>
        <w:jc w:val="both"/>
        <w:rPr>
          <w:rFonts w:ascii="Arial" w:hAnsi="Arial" w:cs="Arial"/>
          <w:sz w:val="24"/>
          <w:szCs w:val="24"/>
        </w:rPr>
      </w:pPr>
      <w:r>
        <w:rPr>
          <w:rFonts w:ascii="Arial" w:hAnsi="Arial" w:cs="Arial"/>
          <w:sz w:val="24"/>
          <w:szCs w:val="24"/>
        </w:rPr>
        <w:t xml:space="preserve">FNP nurses recognise that while their role is fulfilling it also has a significant emotional toil. FNP is a physically and emotionally demanding job. Developing a strong therapeutic relationship with clients facilitates change and can bring high levels of job satisfaction however it can also be very intensive and stressful for nurses. </w:t>
      </w:r>
      <w:r w:rsidR="00156CA2" w:rsidRPr="00777376">
        <w:rPr>
          <w:rFonts w:ascii="Arial" w:hAnsi="Arial" w:cs="Arial"/>
          <w:sz w:val="24"/>
          <w:szCs w:val="24"/>
        </w:rPr>
        <w:t>Vicarious trauma, compassion fatigue and burnout are common issues when working in highly emotionally intensive roles</w:t>
      </w:r>
      <w:r w:rsidR="00B64F60">
        <w:rPr>
          <w:rStyle w:val="FootnoteReference"/>
        </w:rPr>
        <w:footnoteReference w:id="13"/>
      </w:r>
      <w:r w:rsidR="00156CA2">
        <w:t>.</w:t>
      </w:r>
      <w:r w:rsidR="00156CA2" w:rsidRPr="00777376">
        <w:rPr>
          <w:rFonts w:ascii="Arial" w:hAnsi="Arial" w:cs="Arial"/>
          <w:sz w:val="24"/>
          <w:szCs w:val="24"/>
        </w:rPr>
        <w:t xml:space="preserve"> It is imperative that NHS staff are supported to maintain good mental health, </w:t>
      </w:r>
      <w:proofErr w:type="gramStart"/>
      <w:r w:rsidR="00156CA2" w:rsidRPr="00777376">
        <w:rPr>
          <w:rFonts w:ascii="Arial" w:hAnsi="Arial" w:cs="Arial"/>
          <w:sz w:val="24"/>
          <w:szCs w:val="24"/>
        </w:rPr>
        <w:t>wellbeing</w:t>
      </w:r>
      <w:proofErr w:type="gramEnd"/>
      <w:r w:rsidR="00156CA2" w:rsidRPr="00777376">
        <w:rPr>
          <w:rFonts w:ascii="Arial" w:hAnsi="Arial" w:cs="Arial"/>
          <w:sz w:val="24"/>
          <w:szCs w:val="24"/>
        </w:rPr>
        <w:t xml:space="preserve"> and resilience (individual, team and organisational) FNP supervision plays a signif</w:t>
      </w:r>
      <w:r w:rsidR="00E95B93">
        <w:rPr>
          <w:rFonts w:ascii="Arial" w:hAnsi="Arial" w:cs="Arial"/>
          <w:sz w:val="24"/>
          <w:szCs w:val="24"/>
        </w:rPr>
        <w:t>icant part in this. Psychology C</w:t>
      </w:r>
      <w:r w:rsidR="00156CA2" w:rsidRPr="00777376">
        <w:rPr>
          <w:rFonts w:ascii="Arial" w:hAnsi="Arial" w:cs="Arial"/>
          <w:sz w:val="24"/>
          <w:szCs w:val="24"/>
        </w:rPr>
        <w:t>onsultation was implemented to strength</w:t>
      </w:r>
      <w:r w:rsidR="00E95B93">
        <w:rPr>
          <w:rFonts w:ascii="Arial" w:hAnsi="Arial" w:cs="Arial"/>
          <w:sz w:val="24"/>
          <w:szCs w:val="24"/>
        </w:rPr>
        <w:t>en</w:t>
      </w:r>
      <w:r w:rsidR="00156CA2" w:rsidRPr="00777376">
        <w:rPr>
          <w:rFonts w:ascii="Arial" w:hAnsi="Arial" w:cs="Arial"/>
          <w:sz w:val="24"/>
          <w:szCs w:val="24"/>
        </w:rPr>
        <w:t xml:space="preserve"> this support mechanism.</w:t>
      </w:r>
    </w:p>
    <w:p w:rsidR="00156CA2" w:rsidRPr="00777376" w:rsidRDefault="00156CA2" w:rsidP="00156CA2">
      <w:pPr>
        <w:jc w:val="both"/>
        <w:rPr>
          <w:rFonts w:ascii="Arial" w:hAnsi="Arial" w:cs="Arial"/>
          <w:sz w:val="24"/>
          <w:szCs w:val="24"/>
        </w:rPr>
      </w:pPr>
    </w:p>
    <w:p w:rsidR="00156CA2" w:rsidRPr="00777376" w:rsidRDefault="00156CA2" w:rsidP="00156CA2">
      <w:pPr>
        <w:jc w:val="both"/>
        <w:rPr>
          <w:rFonts w:ascii="Arial" w:hAnsi="Arial" w:cs="Arial"/>
          <w:sz w:val="24"/>
          <w:szCs w:val="24"/>
        </w:rPr>
      </w:pPr>
      <w:proofErr w:type="gramStart"/>
      <w:r w:rsidRPr="00777376">
        <w:rPr>
          <w:rFonts w:ascii="Arial" w:hAnsi="Arial" w:cs="Arial"/>
          <w:sz w:val="24"/>
          <w:szCs w:val="24"/>
        </w:rPr>
        <w:t>Simil</w:t>
      </w:r>
      <w:r w:rsidR="00713A55">
        <w:rPr>
          <w:rFonts w:ascii="Arial" w:hAnsi="Arial" w:cs="Arial"/>
          <w:sz w:val="24"/>
          <w:szCs w:val="24"/>
        </w:rPr>
        <w:t>ar to</w:t>
      </w:r>
      <w:proofErr w:type="gramEnd"/>
      <w:r w:rsidR="00713A55">
        <w:rPr>
          <w:rFonts w:ascii="Arial" w:hAnsi="Arial" w:cs="Arial"/>
          <w:sz w:val="24"/>
          <w:szCs w:val="24"/>
        </w:rPr>
        <w:t xml:space="preserve"> the other aspects of FNP s</w:t>
      </w:r>
      <w:r w:rsidRPr="00777376">
        <w:rPr>
          <w:rFonts w:ascii="Arial" w:hAnsi="Arial" w:cs="Arial"/>
          <w:sz w:val="24"/>
          <w:szCs w:val="24"/>
        </w:rPr>
        <w:t>upervision there ha</w:t>
      </w:r>
      <w:r w:rsidR="00E95B93">
        <w:rPr>
          <w:rFonts w:ascii="Arial" w:hAnsi="Arial" w:cs="Arial"/>
          <w:sz w:val="24"/>
          <w:szCs w:val="24"/>
        </w:rPr>
        <w:t>s been no formal review of the Psychology C</w:t>
      </w:r>
      <w:r w:rsidRPr="00777376">
        <w:rPr>
          <w:rFonts w:ascii="Arial" w:hAnsi="Arial" w:cs="Arial"/>
          <w:sz w:val="24"/>
          <w:szCs w:val="24"/>
        </w:rPr>
        <w:t>o</w:t>
      </w:r>
      <w:r w:rsidR="00713A55">
        <w:rPr>
          <w:rFonts w:ascii="Arial" w:hAnsi="Arial" w:cs="Arial"/>
          <w:sz w:val="24"/>
          <w:szCs w:val="24"/>
        </w:rPr>
        <w:t xml:space="preserve">nsultation input or outcomes </w:t>
      </w:r>
      <w:r w:rsidR="000E3DD1">
        <w:rPr>
          <w:rFonts w:ascii="Arial" w:hAnsi="Arial" w:cs="Arial"/>
          <w:sz w:val="24"/>
          <w:szCs w:val="24"/>
        </w:rPr>
        <w:t xml:space="preserve">for a Scottish context </w:t>
      </w:r>
      <w:r w:rsidR="00713A55">
        <w:rPr>
          <w:rFonts w:ascii="Arial" w:hAnsi="Arial" w:cs="Arial"/>
          <w:sz w:val="24"/>
          <w:szCs w:val="24"/>
        </w:rPr>
        <w:t>however,</w:t>
      </w:r>
      <w:r w:rsidRPr="00777376">
        <w:rPr>
          <w:rFonts w:ascii="Arial" w:hAnsi="Arial" w:cs="Arial"/>
          <w:sz w:val="24"/>
          <w:szCs w:val="24"/>
        </w:rPr>
        <w:t xml:space="preserve"> there was anecdotal evidence of differing processes throughout the country.</w:t>
      </w:r>
    </w:p>
    <w:p w:rsidR="00156CA2" w:rsidRDefault="00156CA2" w:rsidP="00156CA2">
      <w:pPr>
        <w:jc w:val="both"/>
      </w:pPr>
    </w:p>
    <w:p w:rsidR="00156CA2" w:rsidRPr="00777376" w:rsidRDefault="00156CA2" w:rsidP="00156CA2">
      <w:pPr>
        <w:jc w:val="both"/>
        <w:rPr>
          <w:rFonts w:ascii="Arial" w:hAnsi="Arial" w:cs="Arial"/>
          <w:sz w:val="24"/>
          <w:szCs w:val="24"/>
        </w:rPr>
      </w:pPr>
      <w:r w:rsidRPr="00777376">
        <w:rPr>
          <w:rFonts w:ascii="Arial" w:hAnsi="Arial" w:cs="Arial"/>
          <w:sz w:val="24"/>
          <w:szCs w:val="24"/>
        </w:rPr>
        <w:t xml:space="preserve">The review process was completed by the National Clinical Advisor from Scottish Government supported by the </w:t>
      </w:r>
      <w:r w:rsidR="00713A55">
        <w:rPr>
          <w:rFonts w:ascii="Arial" w:hAnsi="Arial" w:cs="Arial"/>
          <w:sz w:val="24"/>
          <w:szCs w:val="24"/>
        </w:rPr>
        <w:t>Programme Director and Principal</w:t>
      </w:r>
      <w:r w:rsidRPr="00777376">
        <w:rPr>
          <w:rFonts w:ascii="Arial" w:hAnsi="Arial" w:cs="Arial"/>
          <w:sz w:val="24"/>
          <w:szCs w:val="24"/>
        </w:rPr>
        <w:t xml:space="preserve"> Educator in psychology from NES and took the format of:</w:t>
      </w:r>
    </w:p>
    <w:p w:rsidR="00156CA2" w:rsidRDefault="00156CA2" w:rsidP="00156CA2">
      <w:pPr>
        <w:jc w:val="both"/>
      </w:pPr>
    </w:p>
    <w:p w:rsidR="00156CA2" w:rsidRDefault="00156CA2" w:rsidP="00156CA2">
      <w:pPr>
        <w:pStyle w:val="ListParagraph"/>
        <w:ind w:hanging="360"/>
        <w:jc w:val="both"/>
        <w:rPr>
          <w:b/>
          <w:bCs/>
          <w:u w:val="single"/>
        </w:rPr>
      </w:pPr>
      <w:r>
        <w:rPr>
          <w:rFonts w:ascii="Symbol" w:hAnsi="Symbol"/>
        </w:rPr>
        <w:t></w:t>
      </w:r>
      <w:r>
        <w:rPr>
          <w:rFonts w:ascii="Times New Roman" w:hAnsi="Times New Roman" w:cs="Times New Roman"/>
          <w:sz w:val="14"/>
          <w:szCs w:val="14"/>
        </w:rPr>
        <w:t>      </w:t>
      </w:r>
      <w:r>
        <w:t>Completion of a mapping exerc</w:t>
      </w:r>
      <w:r w:rsidR="00E95B93">
        <w:t>ise to understand the level of Psychology C</w:t>
      </w:r>
      <w:r>
        <w:t>onsultation in FNP sites across the country</w:t>
      </w:r>
      <w:r w:rsidR="00E95B93">
        <w:t>.</w:t>
      </w:r>
    </w:p>
    <w:p w:rsidR="00156CA2" w:rsidRPr="00F41B80" w:rsidRDefault="00156CA2" w:rsidP="00F41B80">
      <w:pPr>
        <w:pStyle w:val="ListParagraph"/>
        <w:ind w:hanging="360"/>
        <w:jc w:val="both"/>
        <w:rPr>
          <w:b/>
          <w:bCs/>
          <w:u w:val="single"/>
        </w:rPr>
      </w:pPr>
      <w:r>
        <w:rPr>
          <w:rFonts w:ascii="Symbol" w:hAnsi="Symbol"/>
        </w:rPr>
        <w:t></w:t>
      </w:r>
      <w:r>
        <w:rPr>
          <w:rFonts w:ascii="Times New Roman" w:hAnsi="Times New Roman" w:cs="Times New Roman"/>
          <w:sz w:val="14"/>
          <w:szCs w:val="14"/>
        </w:rPr>
        <w:t>      </w:t>
      </w:r>
      <w:r>
        <w:t xml:space="preserve">A link to a </w:t>
      </w:r>
      <w:r w:rsidR="00E95B93">
        <w:t>Psychology C</w:t>
      </w:r>
      <w:r>
        <w:t>onsultancy evaluation ques</w:t>
      </w:r>
      <w:r w:rsidR="00DE1802">
        <w:t xml:space="preserve">tionnaire </w:t>
      </w:r>
      <w:r>
        <w:t xml:space="preserve">on </w:t>
      </w:r>
      <w:r w:rsidR="00E95B93">
        <w:t>quest back was sent to all FNP Supervisors for completion. The S</w:t>
      </w:r>
      <w:r>
        <w:t>upervisors were also asked to forward on to all FNP nur</w:t>
      </w:r>
      <w:r w:rsidR="00777376">
        <w:t>ses. The responses were anonymis</w:t>
      </w:r>
      <w:r>
        <w:t xml:space="preserve">ed. </w:t>
      </w:r>
    </w:p>
    <w:p w:rsidR="00156CA2" w:rsidRDefault="00156CA2" w:rsidP="00F41B80">
      <w:pPr>
        <w:pStyle w:val="ListParagraph"/>
        <w:ind w:hanging="360"/>
        <w:jc w:val="both"/>
      </w:pPr>
      <w:r>
        <w:rPr>
          <w:rFonts w:ascii="Symbol" w:hAnsi="Symbol"/>
        </w:rPr>
        <w:t></w:t>
      </w:r>
      <w:r>
        <w:rPr>
          <w:rFonts w:ascii="Times New Roman" w:hAnsi="Times New Roman" w:cs="Times New Roman"/>
          <w:sz w:val="14"/>
          <w:szCs w:val="14"/>
        </w:rPr>
        <w:t>       </w:t>
      </w:r>
      <w:r w:rsidR="00E95B93">
        <w:t>A link to a Psychology C</w:t>
      </w:r>
      <w:r>
        <w:t>onsultancy evaluation ques</w:t>
      </w:r>
      <w:r w:rsidR="00F65F41">
        <w:t>tionnair</w:t>
      </w:r>
      <w:r w:rsidR="00DE1802">
        <w:t>e</w:t>
      </w:r>
      <w:r w:rsidR="00E95B93">
        <w:t xml:space="preserve"> on quest back was sent to all Psychology C</w:t>
      </w:r>
      <w:r>
        <w:t>onsultants working in FNP sites across Scotland. The responses were anonymised.</w:t>
      </w:r>
    </w:p>
    <w:p w:rsidR="00156CA2" w:rsidRDefault="00156CA2" w:rsidP="00156CA2">
      <w:pPr>
        <w:rPr>
          <w:b/>
          <w:bCs/>
          <w:u w:val="single"/>
        </w:rPr>
      </w:pPr>
    </w:p>
    <w:p w:rsidR="00156CA2" w:rsidRPr="00675045" w:rsidRDefault="00156CA2" w:rsidP="00156CA2">
      <w:pPr>
        <w:jc w:val="both"/>
        <w:rPr>
          <w:rFonts w:ascii="Arial" w:hAnsi="Arial" w:cs="Arial"/>
          <w:sz w:val="24"/>
          <w:szCs w:val="24"/>
        </w:rPr>
      </w:pPr>
      <w:r w:rsidRPr="00675045">
        <w:rPr>
          <w:rFonts w:ascii="Arial" w:hAnsi="Arial" w:cs="Arial"/>
          <w:sz w:val="24"/>
          <w:szCs w:val="24"/>
        </w:rPr>
        <w:t xml:space="preserve">Analysis of the evaluations was completed by the National Clinical Advisor from Scottish Government </w:t>
      </w:r>
      <w:r w:rsidR="005B4541">
        <w:rPr>
          <w:rFonts w:ascii="Arial" w:hAnsi="Arial" w:cs="Arial"/>
          <w:sz w:val="24"/>
          <w:szCs w:val="24"/>
        </w:rPr>
        <w:t>supported by the Principal</w:t>
      </w:r>
      <w:r w:rsidRPr="00675045">
        <w:rPr>
          <w:rFonts w:ascii="Arial" w:hAnsi="Arial" w:cs="Arial"/>
          <w:sz w:val="24"/>
          <w:szCs w:val="24"/>
        </w:rPr>
        <w:t xml:space="preserve"> Research Officer for FNP in Scottish Government:</w:t>
      </w:r>
    </w:p>
    <w:p w:rsidR="00156CA2" w:rsidRDefault="00156CA2" w:rsidP="00156CA2">
      <w:pPr>
        <w:jc w:val="both"/>
      </w:pPr>
    </w:p>
    <w:p w:rsidR="00156CA2" w:rsidRDefault="00156CA2" w:rsidP="00156CA2">
      <w:pPr>
        <w:pStyle w:val="ListParagraph"/>
        <w:ind w:hanging="360"/>
        <w:jc w:val="both"/>
      </w:pPr>
      <w:r>
        <w:rPr>
          <w:rFonts w:ascii="Symbol" w:hAnsi="Symbol"/>
        </w:rPr>
        <w:t></w:t>
      </w:r>
      <w:r>
        <w:rPr>
          <w:rFonts w:ascii="Times New Roman" w:hAnsi="Times New Roman" w:cs="Times New Roman"/>
          <w:sz w:val="14"/>
          <w:szCs w:val="14"/>
        </w:rPr>
        <w:t>      </w:t>
      </w:r>
      <w:r>
        <w:t xml:space="preserve">Mapping the activity across the country demonstrated that there were many shared aspects of practice such as attendance at monthly case presentation </w:t>
      </w:r>
      <w:r w:rsidR="00E95B93">
        <w:t>team meetings, 1-1 between the Psychologist and S</w:t>
      </w:r>
      <w:r>
        <w:t xml:space="preserve">upervisor and the use of time to consider self-care or mindfulness. However, there were </w:t>
      </w:r>
      <w:proofErr w:type="gramStart"/>
      <w:r>
        <w:t>a number of</w:t>
      </w:r>
      <w:proofErr w:type="gramEnd"/>
      <w:r>
        <w:t xml:space="preserve"> differing practices such as the length of t</w:t>
      </w:r>
      <w:r w:rsidR="00B75D59">
        <w:t>ime in attendance, some sites</w:t>
      </w:r>
      <w:r>
        <w:t xml:space="preserve"> had two tea</w:t>
      </w:r>
      <w:r w:rsidR="00E95B93">
        <w:t>ms together and some had group s</w:t>
      </w:r>
      <w:r>
        <w:t xml:space="preserve">upervisor meetings. Most teams had a structure to their </w:t>
      </w:r>
      <w:proofErr w:type="gramStart"/>
      <w:r>
        <w:t>meetings</w:t>
      </w:r>
      <w:proofErr w:type="gramEnd"/>
      <w:r>
        <w:t xml:space="preserve"> but the models used varied across the country. The extent and nature of the </w:t>
      </w:r>
      <w:proofErr w:type="gramStart"/>
      <w:r>
        <w:t>psychologists</w:t>
      </w:r>
      <w:proofErr w:type="gramEnd"/>
      <w:r>
        <w:t xml:space="preserve"> expertise varied as did the recruitment process for the post with some having to formally apply for a post and others being approached and offered the opportunity. </w:t>
      </w:r>
    </w:p>
    <w:p w:rsidR="00156CA2" w:rsidRDefault="00156CA2" w:rsidP="00156CA2">
      <w:pPr>
        <w:pStyle w:val="ListParagraph"/>
        <w:ind w:hanging="360"/>
        <w:jc w:val="both"/>
      </w:pPr>
      <w:r>
        <w:rPr>
          <w:rFonts w:ascii="Symbol" w:hAnsi="Symbol"/>
        </w:rPr>
        <w:t></w:t>
      </w:r>
      <w:r>
        <w:rPr>
          <w:rFonts w:ascii="Times New Roman" w:hAnsi="Times New Roman" w:cs="Times New Roman"/>
          <w:sz w:val="14"/>
          <w:szCs w:val="14"/>
        </w:rPr>
        <w:t>      </w:t>
      </w:r>
      <w:r>
        <w:t>There were 82 questionnaire</w:t>
      </w:r>
      <w:r w:rsidR="00E95B93">
        <w:t>s completed 60 nurses, 20 S</w:t>
      </w:r>
      <w:r>
        <w:t>upervisors and 2 that did not answer FN or SV</w:t>
      </w:r>
      <w:r w:rsidR="00DE1802">
        <w:t>. The findings</w:t>
      </w:r>
      <w:r>
        <w:t xml:space="preserve"> were predomina</w:t>
      </w:r>
      <w:r w:rsidR="00E95B93">
        <w:t>nt</w:t>
      </w:r>
      <w:r>
        <w:t>ly positive stating that there was a safe and respectful space to learn</w:t>
      </w:r>
      <w:r w:rsidR="00B75D59">
        <w:t xml:space="preserve"> and reflect, t</w:t>
      </w:r>
      <w:r w:rsidR="00E95B93">
        <w:t>he Psychology C</w:t>
      </w:r>
      <w:r>
        <w:t>onsultation contributed to the quality assurance of the programme</w:t>
      </w:r>
      <w:r w:rsidR="00B75D59">
        <w:t xml:space="preserve"> and aided programme delivery, s</w:t>
      </w:r>
      <w:r>
        <w:t xml:space="preserve">mall well-structured and consistent meetings aided learning. To improve the </w:t>
      </w:r>
      <w:proofErr w:type="gramStart"/>
      <w:r>
        <w:t>consultation</w:t>
      </w:r>
      <w:proofErr w:type="gramEnd"/>
      <w:r>
        <w:t xml:space="preserve"> it was suggested that </w:t>
      </w:r>
      <w:r w:rsidR="00B75D59">
        <w:t xml:space="preserve">there is </w:t>
      </w:r>
      <w:r>
        <w:t xml:space="preserve">increased time for teaching sessions, emotional refuelling/mindfulness, to have a standardised approach across teams and for psychologists to have training sessions in FNP </w:t>
      </w:r>
      <w:r w:rsidR="00B75D59">
        <w:t xml:space="preserve">including an induction period </w:t>
      </w:r>
      <w:r>
        <w:t>and national links.</w:t>
      </w:r>
    </w:p>
    <w:p w:rsidR="00156CA2" w:rsidRDefault="00156CA2" w:rsidP="00F41B80">
      <w:pPr>
        <w:pStyle w:val="ListParagraph"/>
        <w:ind w:hanging="360"/>
        <w:jc w:val="both"/>
      </w:pPr>
      <w:r>
        <w:rPr>
          <w:rFonts w:ascii="Symbol" w:hAnsi="Symbol"/>
        </w:rPr>
        <w:t></w:t>
      </w:r>
      <w:r>
        <w:rPr>
          <w:rFonts w:ascii="Times New Roman" w:hAnsi="Times New Roman" w:cs="Times New Roman"/>
          <w:sz w:val="14"/>
          <w:szCs w:val="14"/>
        </w:rPr>
        <w:t>      </w:t>
      </w:r>
      <w:r>
        <w:t xml:space="preserve">There were 13 respondents to the </w:t>
      </w:r>
      <w:proofErr w:type="gramStart"/>
      <w:r>
        <w:t>psychologists</w:t>
      </w:r>
      <w:proofErr w:type="gramEnd"/>
      <w:r>
        <w:t xml:space="preserve"> questionnaire</w:t>
      </w:r>
      <w:r w:rsidR="00DE1802">
        <w:t>. The findings</w:t>
      </w:r>
      <w:r w:rsidR="00713A55">
        <w:t xml:space="preserve"> were</w:t>
      </w:r>
      <w:r>
        <w:t xml:space="preserve"> positive also stating that a safe space where open honest conversations can take place is crucial to learning. It was important to offer a different perspective and respectfully challenge which contributes to quality assurance and improvement in programme delivery. Many of the psychologists stated that FNP was a good fit for them as the ethos and values matched theirs. However, it was clear that the psychologists wished to contribute more to facilitation of learning and would also like more formal learning regarding FNP to increase their own understanding but there</w:t>
      </w:r>
      <w:r w:rsidR="00F41B80">
        <w:t xml:space="preserve"> was no protected time for this.</w:t>
      </w:r>
    </w:p>
    <w:p w:rsidR="00156CA2" w:rsidRDefault="00156CA2" w:rsidP="00156CA2">
      <w:pPr>
        <w:autoSpaceDE w:val="0"/>
        <w:autoSpaceDN w:val="0"/>
        <w:jc w:val="both"/>
      </w:pPr>
    </w:p>
    <w:p w:rsidR="00156CA2" w:rsidRPr="00675045" w:rsidRDefault="00156CA2" w:rsidP="00156CA2">
      <w:pPr>
        <w:autoSpaceDE w:val="0"/>
        <w:autoSpaceDN w:val="0"/>
        <w:jc w:val="both"/>
        <w:rPr>
          <w:rFonts w:ascii="Arial" w:hAnsi="Arial" w:cs="Arial"/>
          <w:sz w:val="24"/>
          <w:szCs w:val="24"/>
        </w:rPr>
      </w:pPr>
      <w:r w:rsidRPr="00675045">
        <w:rPr>
          <w:rFonts w:ascii="Arial" w:hAnsi="Arial" w:cs="Arial"/>
          <w:sz w:val="24"/>
          <w:szCs w:val="24"/>
        </w:rPr>
        <w:t xml:space="preserve">Benchmarking for Psychology Consultation in Scotland based on the findings from this review </w:t>
      </w:r>
      <w:r w:rsidR="00777376" w:rsidRPr="00675045">
        <w:rPr>
          <w:rFonts w:ascii="Arial" w:hAnsi="Arial" w:cs="Arial"/>
          <w:sz w:val="24"/>
          <w:szCs w:val="24"/>
        </w:rPr>
        <w:t>is</w:t>
      </w:r>
      <w:r w:rsidRPr="00675045">
        <w:rPr>
          <w:rFonts w:ascii="Arial" w:hAnsi="Arial" w:cs="Arial"/>
          <w:sz w:val="24"/>
          <w:szCs w:val="24"/>
        </w:rPr>
        <w:t>:</w:t>
      </w:r>
    </w:p>
    <w:p w:rsidR="00156CA2" w:rsidRDefault="00156CA2" w:rsidP="00156CA2">
      <w:pPr>
        <w:autoSpaceDE w:val="0"/>
        <w:autoSpaceDN w:val="0"/>
        <w:jc w:val="both"/>
      </w:pP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 xml:space="preserve">Governance is to </w:t>
      </w:r>
      <w:r w:rsidR="00186F40">
        <w:t xml:space="preserve">be </w:t>
      </w:r>
      <w:r>
        <w:t>set out locally with the development of a Standard Operating Procedure agreed at the FNP Advisory Board.</w:t>
      </w:r>
    </w:p>
    <w:p w:rsidR="00186F40" w:rsidRDefault="00186F40" w:rsidP="00186F40">
      <w:pPr>
        <w:pStyle w:val="ListParagraph"/>
        <w:numPr>
          <w:ilvl w:val="0"/>
          <w:numId w:val="44"/>
        </w:numPr>
        <w:autoSpaceDE w:val="0"/>
        <w:autoSpaceDN w:val="0"/>
        <w:jc w:val="both"/>
      </w:pPr>
      <w:r>
        <w:t>Fundamental to quality assurance and improveme</w:t>
      </w:r>
      <w:r w:rsidR="00E95B93">
        <w:t>nt an annual evaluation of the Psychology C</w:t>
      </w:r>
      <w:r>
        <w:t xml:space="preserve">onsultation should take place as set out in the document in Appendix </w:t>
      </w:r>
      <w:r w:rsidR="00DE1802">
        <w:t>3.1</w:t>
      </w:r>
      <w:r>
        <w:t>.</w:t>
      </w:r>
    </w:p>
    <w:p w:rsidR="00186F40"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 xml:space="preserve">The FNP Supervisor retains supervisory responsibility, facilitating the sessions and following the model as per the Supervision Guidance Document and the benchmarking as per 1-1 supervision. The Psychologist encourages reflection by the family nurse and aids learning by adding knowledge of psychological theories and practice.  </w:t>
      </w:r>
    </w:p>
    <w:p w:rsidR="00BC6D63" w:rsidRDefault="00BC6D63" w:rsidP="00BC6D63">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The use of a nationally agreed person specification may be useful to assi</w:t>
      </w:r>
      <w:r w:rsidR="00E95B93">
        <w:t>st with the appointment of the Psychology C</w:t>
      </w:r>
      <w:r>
        <w:t>onsultan</w:t>
      </w:r>
      <w:r w:rsidR="00DE1802">
        <w:t>t for FNP (Appendix 3.2</w:t>
      </w:r>
      <w:r>
        <w:t>) to help support the achievement of consistency of expertise across the country. To support those new into the role a period of induction (additional 2.5hr per month for the first 3 months) would be appropriate and should include:</w:t>
      </w:r>
    </w:p>
    <w:p w:rsidR="00BC6D63" w:rsidRDefault="00BC6D63" w:rsidP="00BC6D63">
      <w:pPr>
        <w:pStyle w:val="ListParagraph"/>
        <w:autoSpaceDE w:val="0"/>
        <w:autoSpaceDN w:val="0"/>
        <w:ind w:hanging="360"/>
        <w:jc w:val="both"/>
      </w:pPr>
    </w:p>
    <w:p w:rsidR="00BC6D63" w:rsidRPr="00675045" w:rsidRDefault="00BC6D63" w:rsidP="00BC6D63">
      <w:pPr>
        <w:pStyle w:val="ListParagraph"/>
        <w:numPr>
          <w:ilvl w:val="1"/>
          <w:numId w:val="6"/>
        </w:numPr>
        <w:spacing w:after="160" w:line="259" w:lineRule="auto"/>
        <w:jc w:val="both"/>
      </w:pPr>
      <w:r w:rsidRPr="00675045">
        <w:t>Informal introduction to team</w:t>
      </w:r>
    </w:p>
    <w:p w:rsidR="00BC6D63" w:rsidRPr="00675045" w:rsidRDefault="00BC6D63" w:rsidP="00BC6D63">
      <w:pPr>
        <w:pStyle w:val="ListParagraph"/>
        <w:numPr>
          <w:ilvl w:val="1"/>
          <w:numId w:val="6"/>
        </w:numPr>
        <w:spacing w:after="160" w:line="259" w:lineRule="auto"/>
        <w:jc w:val="both"/>
      </w:pPr>
      <w:r w:rsidRPr="00675045">
        <w:t>Introduction to local FNP lead</w:t>
      </w:r>
    </w:p>
    <w:p w:rsidR="00BC6D63" w:rsidRPr="00675045" w:rsidRDefault="00BC6D63" w:rsidP="00BC6D63">
      <w:pPr>
        <w:pStyle w:val="ListParagraph"/>
        <w:numPr>
          <w:ilvl w:val="1"/>
          <w:numId w:val="6"/>
        </w:numPr>
        <w:spacing w:after="160" w:line="259" w:lineRule="auto"/>
        <w:jc w:val="both"/>
      </w:pPr>
      <w:r w:rsidRPr="00675045">
        <w:t>Linking up with other local psychologists working within FNP</w:t>
      </w:r>
    </w:p>
    <w:p w:rsidR="00BC6D63" w:rsidRPr="00675045" w:rsidRDefault="00BC6D63" w:rsidP="00BC6D63">
      <w:pPr>
        <w:pStyle w:val="ListParagraph"/>
        <w:numPr>
          <w:ilvl w:val="1"/>
          <w:numId w:val="6"/>
        </w:numPr>
        <w:spacing w:after="160" w:line="259" w:lineRule="auto"/>
        <w:jc w:val="both"/>
      </w:pPr>
      <w:r w:rsidRPr="00675045">
        <w:t xml:space="preserve">Linking with wider psychology network </w:t>
      </w:r>
    </w:p>
    <w:p w:rsidR="00BC6D63" w:rsidRDefault="00BC6D63" w:rsidP="00186F40">
      <w:pPr>
        <w:pStyle w:val="ListParagraph"/>
        <w:numPr>
          <w:ilvl w:val="1"/>
          <w:numId w:val="6"/>
        </w:numPr>
        <w:spacing w:after="160" w:line="259" w:lineRule="auto"/>
        <w:jc w:val="both"/>
      </w:pPr>
      <w:r w:rsidRPr="00675045">
        <w:t xml:space="preserve">Contact with lead psychologist for FNP </w:t>
      </w:r>
      <w:r w:rsidR="000E3DD1">
        <w:t xml:space="preserve">(NES) </w:t>
      </w:r>
      <w:r w:rsidRPr="00675045">
        <w:t>for overv</w:t>
      </w:r>
      <w:r w:rsidR="000E3DD1">
        <w:t>iew of national picture and their</w:t>
      </w:r>
      <w:r w:rsidR="009E1033">
        <w:t xml:space="preserve"> </w:t>
      </w:r>
      <w:r w:rsidR="00F65F41">
        <w:t>role</w:t>
      </w:r>
    </w:p>
    <w:p w:rsidR="00186F40" w:rsidRDefault="00186F40" w:rsidP="00186F40">
      <w:pPr>
        <w:pStyle w:val="ListParagraph"/>
        <w:spacing w:after="160" w:line="259" w:lineRule="auto"/>
        <w:ind w:left="1440"/>
        <w:jc w:val="both"/>
      </w:pPr>
    </w:p>
    <w:p w:rsidR="00156CA2" w:rsidRDefault="00156CA2" w:rsidP="00156CA2">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t>For consistency there should be a named psychologist for each team who</w:t>
      </w:r>
    </w:p>
    <w:p w:rsidR="00777376" w:rsidRDefault="00777376" w:rsidP="00777376">
      <w:pPr>
        <w:pStyle w:val="ListParagraph"/>
        <w:autoSpaceDE w:val="0"/>
        <w:autoSpaceDN w:val="0"/>
        <w:ind w:left="1800"/>
        <w:jc w:val="both"/>
      </w:pPr>
    </w:p>
    <w:p w:rsidR="00B75D59" w:rsidRDefault="00156CA2" w:rsidP="00386233">
      <w:pPr>
        <w:pStyle w:val="ListParagraph"/>
        <w:numPr>
          <w:ilvl w:val="0"/>
          <w:numId w:val="1"/>
        </w:numPr>
        <w:autoSpaceDE w:val="0"/>
        <w:autoSpaceDN w:val="0"/>
        <w:jc w:val="both"/>
      </w:pPr>
      <w:r>
        <w:t>attends a case present</w:t>
      </w:r>
      <w:r w:rsidR="00B75D59">
        <w:t>ation team meeting monthly</w:t>
      </w:r>
      <w:r w:rsidR="00386233">
        <w:t>. T</w:t>
      </w:r>
      <w:r w:rsidR="00386233" w:rsidRPr="007D57E8">
        <w:rPr>
          <w:color w:val="000000"/>
        </w:rPr>
        <w:t>hese meetings provide opportunities for reflecting on case work, making sense of both the client's circumstances and the Family Nurses</w:t>
      </w:r>
      <w:r w:rsidR="00675045">
        <w:rPr>
          <w:color w:val="000000"/>
        </w:rPr>
        <w:t>' understanding of these. This</w:t>
      </w:r>
      <w:r w:rsidR="00386233" w:rsidRPr="007D57E8">
        <w:rPr>
          <w:color w:val="000000"/>
        </w:rPr>
        <w:t xml:space="preserve"> involves consideration of individual, </w:t>
      </w:r>
      <w:proofErr w:type="gramStart"/>
      <w:r w:rsidR="00386233" w:rsidRPr="007D57E8">
        <w:rPr>
          <w:color w:val="000000"/>
        </w:rPr>
        <w:t>team</w:t>
      </w:r>
      <w:proofErr w:type="gramEnd"/>
      <w:r w:rsidR="00386233" w:rsidRPr="007D57E8">
        <w:rPr>
          <w:color w:val="000000"/>
        </w:rPr>
        <w:t xml:space="preserve"> and case dynamics, and draws upon a broad range of psychological theories</w:t>
      </w:r>
      <w:r w:rsidR="00386233">
        <w:rPr>
          <w:color w:val="000000"/>
        </w:rPr>
        <w:t xml:space="preserve"> and models</w:t>
      </w:r>
      <w:r w:rsidR="00386233" w:rsidRPr="007D57E8">
        <w:rPr>
          <w:color w:val="000000"/>
        </w:rPr>
        <w:t>, which can be discussed in group meetings.  The emotional impact of the work on Family Nurses is kept very much in mind</w:t>
      </w:r>
      <w:r w:rsidR="00386233">
        <w:rPr>
          <w:color w:val="000000"/>
        </w:rPr>
        <w:t>, with c</w:t>
      </w:r>
      <w:r w:rsidR="00386233" w:rsidRPr="007D57E8">
        <w:rPr>
          <w:color w:val="000000"/>
        </w:rPr>
        <w:t>onsideration given and </w:t>
      </w:r>
      <w:r w:rsidR="00386233">
        <w:rPr>
          <w:color w:val="000000"/>
        </w:rPr>
        <w:t>space to reflect on</w:t>
      </w:r>
      <w:r w:rsidR="00386233" w:rsidRPr="007D57E8">
        <w:rPr>
          <w:color w:val="000000"/>
        </w:rPr>
        <w:t xml:space="preserve"> what supports are needed </w:t>
      </w:r>
      <w:proofErr w:type="gramStart"/>
      <w:r w:rsidR="00386233" w:rsidRPr="007D57E8">
        <w:rPr>
          <w:color w:val="000000"/>
        </w:rPr>
        <w:t>in order to</w:t>
      </w:r>
      <w:proofErr w:type="gramEnd"/>
      <w:r w:rsidR="00386233" w:rsidRPr="007D57E8">
        <w:rPr>
          <w:color w:val="000000"/>
        </w:rPr>
        <w:t xml:space="preserve"> do the work, both as a team and individually.</w:t>
      </w:r>
      <w:r w:rsidR="00386233">
        <w:rPr>
          <w:color w:val="000000"/>
        </w:rPr>
        <w:t xml:space="preserve"> To achieve </w:t>
      </w:r>
      <w:r w:rsidR="00B75D59">
        <w:t xml:space="preserve">a safe and nurturing environment where nurses feel free to share </w:t>
      </w:r>
      <w:r w:rsidR="00386233">
        <w:t>the meetings should be single team meetings.</w:t>
      </w:r>
    </w:p>
    <w:p w:rsidR="00156CA2" w:rsidRDefault="00675045" w:rsidP="00A779D8">
      <w:pPr>
        <w:pStyle w:val="ListParagraph"/>
        <w:numPr>
          <w:ilvl w:val="0"/>
          <w:numId w:val="1"/>
        </w:numPr>
        <w:autoSpaceDE w:val="0"/>
        <w:autoSpaceDN w:val="0"/>
        <w:jc w:val="both"/>
      </w:pPr>
      <w:r>
        <w:t>will provide</w:t>
      </w:r>
      <w:r w:rsidR="0059668F">
        <w:t xml:space="preserve"> each supervisor </w:t>
      </w:r>
      <w:r>
        <w:t xml:space="preserve">individual </w:t>
      </w:r>
      <w:r w:rsidR="00156CA2">
        <w:t xml:space="preserve">1-1 monthly supervision </w:t>
      </w:r>
      <w:r>
        <w:t xml:space="preserve">which </w:t>
      </w:r>
      <w:r w:rsidR="00156CA2">
        <w:t xml:space="preserve">may include (but not exclusive of) consideration of team dynamics, </w:t>
      </w:r>
      <w:r w:rsidR="00E95B93">
        <w:t>Family N</w:t>
      </w:r>
      <w:r w:rsidR="00386233">
        <w:t>urse</w:t>
      </w:r>
      <w:r w:rsidR="00E95B93">
        <w:t xml:space="preserve"> </w:t>
      </w:r>
      <w:r w:rsidR="000E3DD1">
        <w:t xml:space="preserve">cases </w:t>
      </w:r>
      <w:r w:rsidR="00E95B93">
        <w:t>or S</w:t>
      </w:r>
      <w:r w:rsidR="00156CA2">
        <w:t>upervisor</w:t>
      </w:r>
      <w:r w:rsidR="00386233">
        <w:t>’</w:t>
      </w:r>
      <w:r w:rsidR="00156CA2">
        <w:t xml:space="preserve">s own cases and workload, the </w:t>
      </w:r>
      <w:proofErr w:type="gramStart"/>
      <w:r w:rsidR="00156CA2">
        <w:t>supervisors</w:t>
      </w:r>
      <w:proofErr w:type="gramEnd"/>
      <w:r w:rsidR="00156CA2">
        <w:t xml:space="preserve"> reflection on demands of the supervisor role</w:t>
      </w:r>
      <w:r w:rsidR="00E95B93">
        <w:t>.</w:t>
      </w:r>
    </w:p>
    <w:p w:rsidR="00092C79" w:rsidRDefault="00092C79" w:rsidP="00092C79">
      <w:pPr>
        <w:pStyle w:val="ListParagraph"/>
        <w:autoSpaceDE w:val="0"/>
        <w:autoSpaceDN w:val="0"/>
        <w:jc w:val="both"/>
      </w:pPr>
    </w:p>
    <w:p w:rsidR="00092C79" w:rsidRDefault="00092C79" w:rsidP="00092C79">
      <w:pPr>
        <w:pStyle w:val="ListParagraph"/>
        <w:autoSpaceDE w:val="0"/>
        <w:autoSpaceDN w:val="0"/>
        <w:ind w:left="0"/>
        <w:jc w:val="both"/>
      </w:pPr>
      <w:r>
        <w:t>To enable time for preparation and write up of record this equates to 5 hours per month per team.</w:t>
      </w:r>
    </w:p>
    <w:p w:rsidR="00A779D8" w:rsidRDefault="00A779D8" w:rsidP="00A779D8">
      <w:pPr>
        <w:autoSpaceDE w:val="0"/>
        <w:autoSpaceDN w:val="0"/>
        <w:jc w:val="both"/>
      </w:pPr>
    </w:p>
    <w:p w:rsidR="00A779D8" w:rsidRDefault="00BC6D63" w:rsidP="00A779D8">
      <w:pPr>
        <w:autoSpaceDE w:val="0"/>
        <w:autoSpaceDN w:val="0"/>
        <w:jc w:val="both"/>
        <w:rPr>
          <w:rFonts w:ascii="Arial" w:hAnsi="Arial" w:cs="Arial"/>
          <w:sz w:val="24"/>
          <w:szCs w:val="24"/>
        </w:rPr>
      </w:pPr>
      <w:r>
        <w:rPr>
          <w:rFonts w:ascii="Arial" w:hAnsi="Arial" w:cs="Arial"/>
          <w:sz w:val="24"/>
          <w:szCs w:val="24"/>
        </w:rPr>
        <w:t xml:space="preserve">Protected </w:t>
      </w:r>
      <w:r w:rsidR="00A779D8">
        <w:rPr>
          <w:rFonts w:ascii="Arial" w:hAnsi="Arial" w:cs="Arial"/>
          <w:sz w:val="24"/>
          <w:szCs w:val="24"/>
        </w:rPr>
        <w:t xml:space="preserve">time </w:t>
      </w:r>
      <w:r w:rsidR="00186F40">
        <w:rPr>
          <w:rFonts w:ascii="Arial" w:hAnsi="Arial" w:cs="Arial"/>
          <w:sz w:val="24"/>
          <w:szCs w:val="24"/>
        </w:rPr>
        <w:t>will</w:t>
      </w:r>
      <w:r w:rsidR="00A779D8">
        <w:rPr>
          <w:rFonts w:ascii="Arial" w:hAnsi="Arial" w:cs="Arial"/>
          <w:sz w:val="24"/>
          <w:szCs w:val="24"/>
        </w:rPr>
        <w:t xml:space="preserve"> be required to allow for</w:t>
      </w:r>
      <w:r w:rsidR="00E95B93">
        <w:rPr>
          <w:rFonts w:ascii="Arial" w:hAnsi="Arial" w:cs="Arial"/>
          <w:sz w:val="24"/>
          <w:szCs w:val="24"/>
        </w:rPr>
        <w:t xml:space="preserve"> Psychology C</w:t>
      </w:r>
      <w:r>
        <w:rPr>
          <w:rFonts w:ascii="Arial" w:hAnsi="Arial" w:cs="Arial"/>
          <w:sz w:val="24"/>
          <w:szCs w:val="24"/>
        </w:rPr>
        <w:t>onsultant</w:t>
      </w:r>
      <w:r w:rsidR="00A779D8">
        <w:rPr>
          <w:rFonts w:ascii="Arial" w:hAnsi="Arial" w:cs="Arial"/>
          <w:sz w:val="24"/>
          <w:szCs w:val="24"/>
        </w:rPr>
        <w:t>:</w:t>
      </w:r>
    </w:p>
    <w:p w:rsidR="00A779D8" w:rsidRPr="00A779D8" w:rsidRDefault="00A779D8" w:rsidP="00A779D8">
      <w:pPr>
        <w:autoSpaceDE w:val="0"/>
        <w:autoSpaceDN w:val="0"/>
        <w:jc w:val="both"/>
        <w:rPr>
          <w:rFonts w:ascii="Arial" w:hAnsi="Arial" w:cs="Arial"/>
          <w:sz w:val="24"/>
          <w:szCs w:val="24"/>
        </w:rPr>
      </w:pPr>
    </w:p>
    <w:p w:rsidR="00386233" w:rsidRDefault="00156CA2" w:rsidP="00386233">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rsidR="00BC6D63">
        <w:t xml:space="preserve">representation </w:t>
      </w:r>
      <w:r>
        <w:t xml:space="preserve">on the interview panel for </w:t>
      </w:r>
      <w:r w:rsidR="00186F40">
        <w:t xml:space="preserve">new </w:t>
      </w:r>
      <w:r w:rsidR="00E95B93">
        <w:t>S</w:t>
      </w:r>
      <w:r>
        <w:t>upervisors</w:t>
      </w:r>
      <w:r w:rsidR="00186F40">
        <w:t xml:space="preserve"> as </w:t>
      </w:r>
      <w:r w:rsidR="00BC6D63">
        <w:t>evidence from the review suggested that this was a valuable contribution</w:t>
      </w:r>
      <w:r w:rsidR="00E95B93">
        <w:t>.</w:t>
      </w:r>
    </w:p>
    <w:p w:rsidR="00386233" w:rsidRDefault="00156CA2" w:rsidP="00160A04">
      <w:pPr>
        <w:pStyle w:val="ListParagraph"/>
        <w:autoSpaceDE w:val="0"/>
        <w:autoSpaceDN w:val="0"/>
        <w:ind w:hanging="360"/>
        <w:jc w:val="both"/>
      </w:pPr>
      <w:r>
        <w:rPr>
          <w:rFonts w:ascii="Symbol" w:hAnsi="Symbol"/>
        </w:rPr>
        <w:t></w:t>
      </w:r>
      <w:r>
        <w:rPr>
          <w:rFonts w:ascii="Times New Roman" w:hAnsi="Times New Roman" w:cs="Times New Roman"/>
          <w:sz w:val="14"/>
          <w:szCs w:val="14"/>
        </w:rPr>
        <w:t>  </w:t>
      </w:r>
      <w:r w:rsidR="00160A04">
        <w:rPr>
          <w:rFonts w:ascii="Times New Roman" w:hAnsi="Times New Roman" w:cs="Times New Roman"/>
          <w:sz w:val="14"/>
          <w:szCs w:val="14"/>
        </w:rPr>
        <w:t xml:space="preserve"> </w:t>
      </w:r>
      <w:r w:rsidR="00BC6D63">
        <w:rPr>
          <w:rFonts w:ascii="Times New Roman" w:hAnsi="Times New Roman" w:cs="Times New Roman"/>
          <w:sz w:val="14"/>
          <w:szCs w:val="14"/>
        </w:rPr>
        <w:t xml:space="preserve"> </w:t>
      </w:r>
      <w:r w:rsidR="00BC6D63">
        <w:t>to su</w:t>
      </w:r>
      <w:r w:rsidR="00885C89">
        <w:t xml:space="preserve">pport </w:t>
      </w:r>
      <w:r w:rsidR="00A779D8">
        <w:t xml:space="preserve">the </w:t>
      </w:r>
      <w:r w:rsidR="00885C89">
        <w:t>f</w:t>
      </w:r>
      <w:r w:rsidR="00A779D8">
        <w:t xml:space="preserve">acilitation of education sessions </w:t>
      </w:r>
      <w:r w:rsidR="00386233">
        <w:t>at team learning days. This ensures that multi team sites have consistency of learning regarding psyc</w:t>
      </w:r>
      <w:r w:rsidR="00092C79">
        <w:t>hological theories and practice</w:t>
      </w:r>
      <w:r w:rsidR="00E95B93">
        <w:t>.</w:t>
      </w:r>
      <w:r w:rsidR="00386233">
        <w:t xml:space="preserve"> </w:t>
      </w:r>
    </w:p>
    <w:p w:rsidR="00885C89" w:rsidRDefault="00BC6D63" w:rsidP="00386233">
      <w:pPr>
        <w:pStyle w:val="ListParagraph"/>
        <w:numPr>
          <w:ilvl w:val="0"/>
          <w:numId w:val="4"/>
        </w:numPr>
        <w:autoSpaceDE w:val="0"/>
        <w:autoSpaceDN w:val="0"/>
        <w:jc w:val="both"/>
      </w:pPr>
      <w:r>
        <w:t>contribute to and attend</w:t>
      </w:r>
      <w:r w:rsidR="009E1033">
        <w:t>ance at</w:t>
      </w:r>
      <w:r>
        <w:t xml:space="preserve"> </w:t>
      </w:r>
      <w:r w:rsidR="00885C89">
        <w:t>FNP annual review</w:t>
      </w:r>
      <w:r>
        <w:t>s</w:t>
      </w:r>
      <w:r w:rsidR="00885C89">
        <w:t>.</w:t>
      </w:r>
    </w:p>
    <w:p w:rsidR="00160A04" w:rsidRDefault="00092C79" w:rsidP="00386233">
      <w:pPr>
        <w:pStyle w:val="ListParagraph"/>
        <w:numPr>
          <w:ilvl w:val="0"/>
          <w:numId w:val="4"/>
        </w:numPr>
        <w:autoSpaceDE w:val="0"/>
        <w:autoSpaceDN w:val="0"/>
        <w:jc w:val="both"/>
      </w:pPr>
      <w:r>
        <w:t>a</w:t>
      </w:r>
      <w:r w:rsidR="00BC6D63">
        <w:t>ttendance at</w:t>
      </w:r>
      <w:r w:rsidR="00713A55">
        <w:t xml:space="preserve"> bi</w:t>
      </w:r>
      <w:r w:rsidR="00160A04">
        <w:t>annual networking/learning event</w:t>
      </w:r>
      <w:r w:rsidR="00BC6D63">
        <w:t>s</w:t>
      </w:r>
      <w:r w:rsidR="00160A04">
        <w:t xml:space="preserve"> at NES to update knowledge regarding FNP theories, </w:t>
      </w:r>
      <w:proofErr w:type="gramStart"/>
      <w:r w:rsidR="00160A04">
        <w:t>practice</w:t>
      </w:r>
      <w:proofErr w:type="gramEnd"/>
      <w:r w:rsidR="00160A04">
        <w:t xml:space="preserve"> </w:t>
      </w:r>
      <w:r w:rsidR="00DE1802">
        <w:t>and ethos (Appendix 3.3</w:t>
      </w:r>
      <w:r w:rsidR="00160A04">
        <w:t>)</w:t>
      </w:r>
      <w:r w:rsidR="00E95B93">
        <w:t>.</w:t>
      </w:r>
    </w:p>
    <w:p w:rsidR="00156CA2" w:rsidRDefault="004E077C" w:rsidP="00EE56DF">
      <w:pPr>
        <w:pStyle w:val="Heading1"/>
      </w:pPr>
      <w:bookmarkStart w:id="7" w:name="_Toc81209821"/>
      <w:r>
        <w:t>Part six</w:t>
      </w:r>
      <w:r w:rsidR="00156CA2">
        <w:t xml:space="preserve">:  </w:t>
      </w:r>
      <w:r w:rsidR="00E95B93">
        <w:t>FNP S</w:t>
      </w:r>
      <w:r w:rsidR="00156CA2">
        <w:t xml:space="preserve">upervisor </w:t>
      </w:r>
      <w:r w:rsidR="006D459A">
        <w:t xml:space="preserve">education and </w:t>
      </w:r>
      <w:r w:rsidR="00156CA2">
        <w:t>partnership arrangements</w:t>
      </w:r>
      <w:bookmarkEnd w:id="7"/>
    </w:p>
    <w:p w:rsidR="00553CCA" w:rsidRDefault="00E95B93" w:rsidP="00553CCA">
      <w:pPr>
        <w:pStyle w:val="Pa5"/>
        <w:spacing w:after="160"/>
        <w:jc w:val="both"/>
        <w:rPr>
          <w:rFonts w:ascii="Arial" w:hAnsi="Arial" w:cs="Arial"/>
          <w:color w:val="000000"/>
        </w:rPr>
      </w:pPr>
      <w:r>
        <w:rPr>
          <w:rFonts w:ascii="Arial" w:hAnsi="Arial" w:cs="Arial"/>
          <w:color w:val="000000"/>
        </w:rPr>
        <w:t>The role of FNP S</w:t>
      </w:r>
      <w:r w:rsidR="00553CCA" w:rsidRPr="00041613">
        <w:rPr>
          <w:rFonts w:ascii="Arial" w:hAnsi="Arial" w:cs="Arial"/>
          <w:color w:val="000000"/>
        </w:rPr>
        <w:t xml:space="preserve">upervisor is complex and </w:t>
      </w:r>
      <w:proofErr w:type="gramStart"/>
      <w:r w:rsidR="00553CCA" w:rsidRPr="00041613">
        <w:rPr>
          <w:rFonts w:ascii="Arial" w:hAnsi="Arial" w:cs="Arial"/>
          <w:color w:val="000000"/>
        </w:rPr>
        <w:t>challenging, and</w:t>
      </w:r>
      <w:proofErr w:type="gramEnd"/>
      <w:r w:rsidR="00553CCA" w:rsidRPr="00041613">
        <w:rPr>
          <w:rFonts w:ascii="Arial" w:hAnsi="Arial" w:cs="Arial"/>
          <w:color w:val="000000"/>
        </w:rPr>
        <w:t xml:space="preserve"> incorporates a diverse range of respo</w:t>
      </w:r>
      <w:r>
        <w:rPr>
          <w:rFonts w:ascii="Arial" w:hAnsi="Arial" w:cs="Arial"/>
          <w:color w:val="000000"/>
        </w:rPr>
        <w:t>nsibilities. Health Boards and S</w:t>
      </w:r>
      <w:r w:rsidR="00553CCA" w:rsidRPr="00041613">
        <w:rPr>
          <w:rFonts w:ascii="Arial" w:hAnsi="Arial" w:cs="Arial"/>
          <w:color w:val="000000"/>
        </w:rPr>
        <w:t>upervisors themselves make considerable in</w:t>
      </w:r>
      <w:r>
        <w:rPr>
          <w:rFonts w:ascii="Arial" w:hAnsi="Arial" w:cs="Arial"/>
          <w:color w:val="000000"/>
        </w:rPr>
        <w:t>vestment in the development of S</w:t>
      </w:r>
      <w:r w:rsidR="00553CCA" w:rsidRPr="00041613">
        <w:rPr>
          <w:rFonts w:ascii="Arial" w:hAnsi="Arial" w:cs="Arial"/>
          <w:color w:val="000000"/>
        </w:rPr>
        <w:t xml:space="preserve">upervisor understanding and skills. Effective and proficient Supervision is an essential mechanism through which the quality of FNP programme delivery is assured. </w:t>
      </w:r>
    </w:p>
    <w:p w:rsidR="006D459A" w:rsidRDefault="006D459A" w:rsidP="006D459A">
      <w:pPr>
        <w:pStyle w:val="Default"/>
        <w:jc w:val="both"/>
        <w:rPr>
          <w:rFonts w:ascii="Arial" w:hAnsi="Arial" w:cs="Arial"/>
        </w:rPr>
      </w:pPr>
      <w:r w:rsidRPr="006D459A">
        <w:rPr>
          <w:rFonts w:ascii="Arial" w:hAnsi="Arial" w:cs="Arial"/>
        </w:rPr>
        <w:t>The educ</w:t>
      </w:r>
      <w:r>
        <w:rPr>
          <w:rFonts w:ascii="Arial" w:hAnsi="Arial" w:cs="Arial"/>
        </w:rPr>
        <w:t>ation of Supervisors is highlighted</w:t>
      </w:r>
      <w:r w:rsidR="000E3DD1">
        <w:rPr>
          <w:rFonts w:ascii="Arial" w:hAnsi="Arial" w:cs="Arial"/>
        </w:rPr>
        <w:t xml:space="preserve"> in CME#9</w:t>
      </w:r>
      <w:r>
        <w:rPr>
          <w:rFonts w:ascii="Arial" w:hAnsi="Arial" w:cs="Arial"/>
        </w:rPr>
        <w:t xml:space="preserve"> in addition to this is the ongoing support offered to </w:t>
      </w:r>
      <w:proofErr w:type="gramStart"/>
      <w:r>
        <w:rPr>
          <w:rFonts w:ascii="Arial" w:hAnsi="Arial" w:cs="Arial"/>
        </w:rPr>
        <w:t>SV’s</w:t>
      </w:r>
      <w:proofErr w:type="gramEnd"/>
      <w:r>
        <w:rPr>
          <w:rFonts w:ascii="Arial" w:hAnsi="Arial" w:cs="Arial"/>
        </w:rPr>
        <w:t xml:space="preserve"> in Scotland via the Supervisors Learning Forums and the Supervisors Quality Assurance Groups. These are run every 3 months; </w:t>
      </w:r>
      <w:proofErr w:type="gramStart"/>
      <w:r>
        <w:rPr>
          <w:rFonts w:ascii="Arial" w:hAnsi="Arial" w:cs="Arial"/>
        </w:rPr>
        <w:t>SV’s</w:t>
      </w:r>
      <w:proofErr w:type="gramEnd"/>
      <w:r>
        <w:rPr>
          <w:rFonts w:ascii="Arial" w:hAnsi="Arial" w:cs="Arial"/>
        </w:rPr>
        <w:t xml:space="preserve"> are expected to attend at least one of each of these sessions per year. Supervisors are also required to attend at least one NES run FNP Continuing Professional Develop (CPD) day per 3 years and one NES run CPD day for Supervisors.</w:t>
      </w:r>
    </w:p>
    <w:p w:rsidR="006D459A" w:rsidRPr="006D459A" w:rsidRDefault="006D459A" w:rsidP="006D459A">
      <w:pPr>
        <w:pStyle w:val="Default"/>
        <w:rPr>
          <w:rFonts w:ascii="Arial" w:hAnsi="Arial" w:cs="Arial"/>
        </w:rPr>
      </w:pPr>
    </w:p>
    <w:p w:rsidR="00713A55" w:rsidRDefault="00713A55" w:rsidP="00713A55">
      <w:pPr>
        <w:pStyle w:val="Pa5"/>
        <w:spacing w:after="160"/>
        <w:jc w:val="both"/>
        <w:rPr>
          <w:rFonts w:ascii="Arial" w:hAnsi="Arial" w:cs="Arial"/>
          <w:color w:val="000000"/>
        </w:rPr>
      </w:pPr>
      <w:r>
        <w:rPr>
          <w:rFonts w:ascii="Arial" w:hAnsi="Arial" w:cs="Arial"/>
          <w:color w:val="000000"/>
        </w:rPr>
        <w:t>To su</w:t>
      </w:r>
      <w:r w:rsidR="00E95B93">
        <w:rPr>
          <w:rFonts w:ascii="Arial" w:hAnsi="Arial" w:cs="Arial"/>
          <w:color w:val="000000"/>
        </w:rPr>
        <w:t>pport ongoing good practice by S</w:t>
      </w:r>
      <w:r>
        <w:rPr>
          <w:rFonts w:ascii="Arial" w:hAnsi="Arial" w:cs="Arial"/>
          <w:color w:val="000000"/>
        </w:rPr>
        <w:t>upervisors in relation to their clinical work with clients and their supervisory work with family nurses, the</w:t>
      </w:r>
      <w:r w:rsidR="00E95B93">
        <w:rPr>
          <w:rFonts w:ascii="Arial" w:hAnsi="Arial" w:cs="Arial"/>
          <w:color w:val="000000"/>
        </w:rPr>
        <w:t xml:space="preserve">y are partnered with </w:t>
      </w:r>
      <w:proofErr w:type="gramStart"/>
      <w:r w:rsidR="00E95B93">
        <w:rPr>
          <w:rFonts w:ascii="Arial" w:hAnsi="Arial" w:cs="Arial"/>
          <w:color w:val="000000"/>
        </w:rPr>
        <w:t>a  S</w:t>
      </w:r>
      <w:r>
        <w:rPr>
          <w:rFonts w:ascii="Arial" w:hAnsi="Arial" w:cs="Arial"/>
          <w:color w:val="000000"/>
        </w:rPr>
        <w:t>upervisor</w:t>
      </w:r>
      <w:proofErr w:type="gramEnd"/>
      <w:r>
        <w:rPr>
          <w:rFonts w:ascii="Arial" w:hAnsi="Arial" w:cs="Arial"/>
          <w:color w:val="000000"/>
        </w:rPr>
        <w:t xml:space="preserve"> colleague. Supervisor partner arrangements pro</w:t>
      </w:r>
      <w:r w:rsidR="00E95B93">
        <w:rPr>
          <w:rFonts w:ascii="Arial" w:hAnsi="Arial" w:cs="Arial"/>
          <w:color w:val="000000"/>
        </w:rPr>
        <w:t>vide an opportunity for a peer S</w:t>
      </w:r>
      <w:r>
        <w:rPr>
          <w:rFonts w:ascii="Arial" w:hAnsi="Arial" w:cs="Arial"/>
          <w:color w:val="000000"/>
        </w:rPr>
        <w:t xml:space="preserve">upervisor to observe supervisory and clinical practice and provide reflective appreciative feedback, </w:t>
      </w:r>
      <w:proofErr w:type="gramStart"/>
      <w:r>
        <w:rPr>
          <w:rFonts w:ascii="Arial" w:hAnsi="Arial" w:cs="Arial"/>
        </w:rPr>
        <w:t>evaluation</w:t>
      </w:r>
      <w:proofErr w:type="gramEnd"/>
      <w:r>
        <w:rPr>
          <w:rFonts w:ascii="Arial" w:hAnsi="Arial" w:cs="Arial"/>
        </w:rPr>
        <w:t xml:space="preserve"> and affirmation of strengths. They also facilitate the identification of areas </w:t>
      </w:r>
      <w:r>
        <w:rPr>
          <w:rFonts w:ascii="Arial" w:hAnsi="Arial" w:cs="Arial"/>
          <w:color w:val="000000"/>
        </w:rPr>
        <w:t>of clinical and supervisory practice for enhancement and growth.</w:t>
      </w:r>
    </w:p>
    <w:p w:rsidR="00913D06" w:rsidRDefault="00553CCA" w:rsidP="00713A55">
      <w:pPr>
        <w:pStyle w:val="Default"/>
        <w:jc w:val="both"/>
        <w:rPr>
          <w:rFonts w:ascii="Arial" w:hAnsi="Arial" w:cs="Arial"/>
        </w:rPr>
      </w:pPr>
      <w:r>
        <w:rPr>
          <w:rFonts w:ascii="Arial" w:hAnsi="Arial" w:cs="Arial"/>
        </w:rPr>
        <w:t xml:space="preserve">This aspect of the supervisory process in Scotland was challenging to maintain during the scale up of the service and </w:t>
      </w:r>
      <w:r w:rsidRPr="00553CCA">
        <w:rPr>
          <w:rFonts w:ascii="Arial" w:hAnsi="Arial" w:cs="Arial"/>
        </w:rPr>
        <w:t>anecdotal accounts reported that this has not been utilised in several sites</w:t>
      </w:r>
      <w:r>
        <w:rPr>
          <w:rFonts w:ascii="Arial" w:hAnsi="Arial" w:cs="Arial"/>
        </w:rPr>
        <w:t xml:space="preserve">. However, </w:t>
      </w:r>
      <w:r w:rsidRPr="00553CCA">
        <w:rPr>
          <w:rFonts w:ascii="Arial" w:hAnsi="Arial" w:cs="Arial"/>
        </w:rPr>
        <w:t>several Supervisors expressed a wish to re-establish the Supervisor Partnership arrangements</w:t>
      </w:r>
      <w:r>
        <w:rPr>
          <w:rFonts w:ascii="Arial" w:hAnsi="Arial" w:cs="Arial"/>
        </w:rPr>
        <w:t>. Therefore</w:t>
      </w:r>
      <w:r w:rsidR="008574D0">
        <w:rPr>
          <w:rFonts w:ascii="Arial" w:hAnsi="Arial" w:cs="Arial"/>
        </w:rPr>
        <w:t xml:space="preserve">, a consultation process was </w:t>
      </w:r>
      <w:r w:rsidR="00713A55">
        <w:rPr>
          <w:rFonts w:ascii="Arial" w:hAnsi="Arial" w:cs="Arial"/>
        </w:rPr>
        <w:t>completed by an FNP Principal</w:t>
      </w:r>
      <w:r w:rsidR="00505F4A" w:rsidRPr="00F569B8">
        <w:rPr>
          <w:rFonts w:ascii="Arial" w:hAnsi="Arial" w:cs="Arial"/>
        </w:rPr>
        <w:t xml:space="preserve"> Educator from NHS Education for Scotland (NES) and the</w:t>
      </w:r>
      <w:r w:rsidR="00505F4A">
        <w:rPr>
          <w:rFonts w:ascii="Arial" w:hAnsi="Arial" w:cs="Arial"/>
        </w:rPr>
        <w:t xml:space="preserve"> FNP National Clinical Advisor </w:t>
      </w:r>
      <w:r w:rsidR="00505F4A" w:rsidRPr="00F569B8">
        <w:rPr>
          <w:rFonts w:ascii="Arial" w:hAnsi="Arial" w:cs="Arial"/>
        </w:rPr>
        <w:t>from the Scottish Government</w:t>
      </w:r>
      <w:r w:rsidR="00713A55">
        <w:rPr>
          <w:rFonts w:ascii="Arial" w:hAnsi="Arial" w:cs="Arial"/>
        </w:rPr>
        <w:t xml:space="preserve"> via a </w:t>
      </w:r>
      <w:proofErr w:type="spellStart"/>
      <w:r w:rsidR="00713A55">
        <w:rPr>
          <w:rFonts w:ascii="Arial" w:hAnsi="Arial" w:cs="Arial"/>
        </w:rPr>
        <w:t>Quest</w:t>
      </w:r>
      <w:r w:rsidR="00913D06">
        <w:rPr>
          <w:rFonts w:ascii="Arial" w:hAnsi="Arial" w:cs="Arial"/>
        </w:rPr>
        <w:t>back</w:t>
      </w:r>
      <w:proofErr w:type="spellEnd"/>
      <w:r w:rsidR="00913D06">
        <w:rPr>
          <w:rFonts w:ascii="Arial" w:hAnsi="Arial" w:cs="Arial"/>
        </w:rPr>
        <w:t xml:space="preserve"> questionnaire</w:t>
      </w:r>
      <w:r w:rsidR="008574D0">
        <w:rPr>
          <w:rFonts w:ascii="Arial" w:hAnsi="Arial" w:cs="Arial"/>
        </w:rPr>
        <w:t xml:space="preserve"> and discussion at the Supervisor Quality Assurance meetings</w:t>
      </w:r>
      <w:r w:rsidR="00913D06">
        <w:rPr>
          <w:rFonts w:ascii="Arial" w:hAnsi="Arial" w:cs="Arial"/>
        </w:rPr>
        <w:t>.</w:t>
      </w:r>
    </w:p>
    <w:p w:rsidR="0063243C" w:rsidRDefault="0063243C" w:rsidP="00553CCA">
      <w:pPr>
        <w:pStyle w:val="Default"/>
        <w:jc w:val="both"/>
        <w:rPr>
          <w:rFonts w:ascii="Arial" w:hAnsi="Arial" w:cs="Arial"/>
        </w:rPr>
      </w:pPr>
    </w:p>
    <w:p w:rsidR="0063243C" w:rsidRDefault="00E95B93" w:rsidP="002605BF">
      <w:pPr>
        <w:pStyle w:val="Default"/>
        <w:jc w:val="both"/>
        <w:rPr>
          <w:rFonts w:ascii="Arial" w:hAnsi="Arial" w:cs="Arial"/>
        </w:rPr>
      </w:pPr>
      <w:r>
        <w:rPr>
          <w:rFonts w:ascii="Arial" w:hAnsi="Arial" w:cs="Arial"/>
        </w:rPr>
        <w:t>From analysis S</w:t>
      </w:r>
      <w:r w:rsidR="0063243C">
        <w:rPr>
          <w:rFonts w:ascii="Arial" w:hAnsi="Arial" w:cs="Arial"/>
        </w:rPr>
        <w:t xml:space="preserve">upervisors </w:t>
      </w:r>
      <w:r w:rsidR="0063243C" w:rsidRPr="00041613">
        <w:rPr>
          <w:rFonts w:ascii="Arial" w:hAnsi="Arial" w:cs="Arial"/>
        </w:rPr>
        <w:t>shared that the partnership arrangements</w:t>
      </w:r>
      <w:r w:rsidR="0063243C">
        <w:rPr>
          <w:rFonts w:ascii="Arial" w:hAnsi="Arial" w:cs="Arial"/>
        </w:rPr>
        <w:t>:</w:t>
      </w:r>
    </w:p>
    <w:p w:rsidR="0063243C" w:rsidRDefault="0063243C" w:rsidP="002605BF">
      <w:pPr>
        <w:pStyle w:val="Default"/>
        <w:jc w:val="both"/>
        <w:rPr>
          <w:rFonts w:ascii="Arial" w:hAnsi="Arial" w:cs="Arial"/>
        </w:rPr>
      </w:pPr>
    </w:p>
    <w:p w:rsidR="0063243C" w:rsidRDefault="0063243C" w:rsidP="002605BF">
      <w:pPr>
        <w:pStyle w:val="Default"/>
        <w:numPr>
          <w:ilvl w:val="0"/>
          <w:numId w:val="8"/>
        </w:numPr>
        <w:jc w:val="both"/>
        <w:rPr>
          <w:rFonts w:ascii="Arial" w:hAnsi="Arial" w:cs="Arial"/>
        </w:rPr>
      </w:pPr>
      <w:r>
        <w:rPr>
          <w:rFonts w:ascii="Arial" w:hAnsi="Arial" w:cs="Arial"/>
        </w:rPr>
        <w:t>p</w:t>
      </w:r>
      <w:r w:rsidR="00553CCA" w:rsidRPr="00041613">
        <w:rPr>
          <w:rFonts w:ascii="Arial" w:hAnsi="Arial" w:cs="Arial"/>
        </w:rPr>
        <w:t xml:space="preserve">rovided </w:t>
      </w:r>
      <w:r>
        <w:rPr>
          <w:rFonts w:ascii="Arial" w:hAnsi="Arial" w:cs="Arial"/>
        </w:rPr>
        <w:t>an opportunity</w:t>
      </w:r>
      <w:r w:rsidR="00553CCA" w:rsidRPr="00041613">
        <w:rPr>
          <w:rFonts w:ascii="Arial" w:hAnsi="Arial" w:cs="Arial"/>
        </w:rPr>
        <w:t xml:space="preserve"> for rich learning, </w:t>
      </w:r>
      <w:r>
        <w:rPr>
          <w:rFonts w:ascii="Arial" w:hAnsi="Arial" w:cs="Arial"/>
        </w:rPr>
        <w:t xml:space="preserve">sharing innovation </w:t>
      </w:r>
    </w:p>
    <w:p w:rsidR="00FF618B" w:rsidRPr="00FF618B" w:rsidRDefault="0063243C" w:rsidP="00FF618B">
      <w:pPr>
        <w:pStyle w:val="Default"/>
        <w:numPr>
          <w:ilvl w:val="0"/>
          <w:numId w:val="8"/>
        </w:numPr>
        <w:jc w:val="both"/>
        <w:rPr>
          <w:rFonts w:ascii="Arial" w:hAnsi="Arial" w:cs="Arial"/>
        </w:rPr>
      </w:pPr>
      <w:r>
        <w:rPr>
          <w:rFonts w:ascii="Arial" w:hAnsi="Arial" w:cs="Arial"/>
        </w:rPr>
        <w:t>provided</w:t>
      </w:r>
      <w:r w:rsidR="00553CCA" w:rsidRPr="00041613">
        <w:rPr>
          <w:rFonts w:ascii="Arial" w:hAnsi="Arial" w:cs="Arial"/>
        </w:rPr>
        <w:t xml:space="preserve"> support for both new and experienced </w:t>
      </w:r>
      <w:r w:rsidR="00E95B93">
        <w:rPr>
          <w:rFonts w:ascii="Arial" w:hAnsi="Arial" w:cs="Arial"/>
        </w:rPr>
        <w:t>S</w:t>
      </w:r>
      <w:r w:rsidR="00553CCA" w:rsidRPr="00041613">
        <w:rPr>
          <w:rFonts w:ascii="Arial" w:hAnsi="Arial" w:cs="Arial"/>
        </w:rPr>
        <w:t>upervisors particularly when partnered wit</w:t>
      </w:r>
      <w:r>
        <w:rPr>
          <w:rFonts w:ascii="Arial" w:hAnsi="Arial" w:cs="Arial"/>
        </w:rPr>
        <w:t>h teams out with their own site</w:t>
      </w:r>
      <w:r w:rsidR="00553CCA" w:rsidRPr="00041613">
        <w:rPr>
          <w:rFonts w:ascii="Arial" w:hAnsi="Arial" w:cs="Arial"/>
        </w:rPr>
        <w:t xml:space="preserve"> </w:t>
      </w:r>
    </w:p>
    <w:p w:rsidR="0063243C" w:rsidRDefault="00FF618B" w:rsidP="00FF618B">
      <w:pPr>
        <w:pStyle w:val="Default"/>
        <w:numPr>
          <w:ilvl w:val="0"/>
          <w:numId w:val="8"/>
        </w:numPr>
        <w:jc w:val="both"/>
        <w:rPr>
          <w:rFonts w:ascii="Arial" w:hAnsi="Arial" w:cs="Arial"/>
        </w:rPr>
      </w:pPr>
      <w:r>
        <w:rPr>
          <w:rFonts w:ascii="Arial" w:hAnsi="Arial" w:cs="Arial"/>
        </w:rPr>
        <w:t xml:space="preserve">provided </w:t>
      </w:r>
      <w:r w:rsidR="0063243C">
        <w:rPr>
          <w:rFonts w:ascii="Arial" w:hAnsi="Arial" w:cs="Arial"/>
        </w:rPr>
        <w:t xml:space="preserve">a </w:t>
      </w:r>
      <w:r w:rsidR="00CF4D6C">
        <w:rPr>
          <w:rFonts w:ascii="Arial" w:hAnsi="Arial" w:cs="Arial"/>
        </w:rPr>
        <w:t>space for reflection</w:t>
      </w:r>
      <w:r>
        <w:rPr>
          <w:rFonts w:ascii="Arial" w:hAnsi="Arial" w:cs="Arial"/>
        </w:rPr>
        <w:t xml:space="preserve"> and appreciative feedback</w:t>
      </w:r>
      <w:r w:rsidR="00CF4D6C">
        <w:rPr>
          <w:rFonts w:ascii="Arial" w:hAnsi="Arial" w:cs="Arial"/>
        </w:rPr>
        <w:t xml:space="preserve"> enhance</w:t>
      </w:r>
      <w:r>
        <w:rPr>
          <w:rFonts w:ascii="Arial" w:hAnsi="Arial" w:cs="Arial"/>
        </w:rPr>
        <w:t>d</w:t>
      </w:r>
      <w:r w:rsidR="00CF4D6C">
        <w:rPr>
          <w:rFonts w:ascii="Arial" w:hAnsi="Arial" w:cs="Arial"/>
        </w:rPr>
        <w:t xml:space="preserve"> skills and</w:t>
      </w:r>
      <w:r w:rsidR="0063243C">
        <w:rPr>
          <w:rFonts w:ascii="Arial" w:hAnsi="Arial" w:cs="Arial"/>
        </w:rPr>
        <w:t xml:space="preserve"> knowledge base</w:t>
      </w:r>
      <w:r w:rsidR="0057409B">
        <w:rPr>
          <w:rFonts w:ascii="Arial" w:hAnsi="Arial" w:cs="Arial"/>
        </w:rPr>
        <w:t xml:space="preserve"> </w:t>
      </w:r>
    </w:p>
    <w:p w:rsidR="00CF4D6C" w:rsidRDefault="0063243C" w:rsidP="002605BF">
      <w:pPr>
        <w:pStyle w:val="Default"/>
        <w:numPr>
          <w:ilvl w:val="0"/>
          <w:numId w:val="8"/>
        </w:numPr>
        <w:jc w:val="both"/>
        <w:rPr>
          <w:rFonts w:ascii="Arial" w:hAnsi="Arial" w:cs="Arial"/>
        </w:rPr>
      </w:pPr>
      <w:r>
        <w:rPr>
          <w:rFonts w:ascii="Arial" w:hAnsi="Arial" w:cs="Arial"/>
        </w:rPr>
        <w:t>gave an</w:t>
      </w:r>
      <w:r w:rsidR="0057409B">
        <w:rPr>
          <w:rFonts w:ascii="Arial" w:hAnsi="Arial" w:cs="Arial"/>
        </w:rPr>
        <w:t xml:space="preserve"> opportunity to consi</w:t>
      </w:r>
      <w:r>
        <w:rPr>
          <w:rFonts w:ascii="Arial" w:hAnsi="Arial" w:cs="Arial"/>
        </w:rPr>
        <w:t>der quality assurance and offered</w:t>
      </w:r>
      <w:r w:rsidR="0057409B">
        <w:rPr>
          <w:rFonts w:ascii="Arial" w:hAnsi="Arial" w:cs="Arial"/>
        </w:rPr>
        <w:t xml:space="preserve"> the </w:t>
      </w:r>
      <w:r w:rsidR="00505F4A">
        <w:rPr>
          <w:rFonts w:ascii="Arial" w:hAnsi="Arial" w:cs="Arial"/>
        </w:rPr>
        <w:t xml:space="preserve">scope to contemplate quality improvement </w:t>
      </w:r>
      <w:r>
        <w:rPr>
          <w:rFonts w:ascii="Arial" w:hAnsi="Arial" w:cs="Arial"/>
        </w:rPr>
        <w:t>projects</w:t>
      </w:r>
    </w:p>
    <w:p w:rsidR="0063243C" w:rsidRDefault="0063243C" w:rsidP="002605BF">
      <w:pPr>
        <w:pStyle w:val="Default"/>
        <w:numPr>
          <w:ilvl w:val="0"/>
          <w:numId w:val="8"/>
        </w:numPr>
        <w:jc w:val="both"/>
        <w:rPr>
          <w:rFonts w:ascii="Arial" w:hAnsi="Arial" w:cs="Arial"/>
        </w:rPr>
      </w:pPr>
      <w:r>
        <w:rPr>
          <w:rFonts w:ascii="Arial" w:hAnsi="Arial" w:cs="Arial"/>
        </w:rPr>
        <w:t xml:space="preserve">should be as close as possible </w:t>
      </w:r>
      <w:r w:rsidR="00FF618B">
        <w:rPr>
          <w:rFonts w:ascii="Arial" w:hAnsi="Arial" w:cs="Arial"/>
        </w:rPr>
        <w:t xml:space="preserve">geographically </w:t>
      </w:r>
      <w:r>
        <w:rPr>
          <w:rFonts w:ascii="Arial" w:hAnsi="Arial" w:cs="Arial"/>
        </w:rPr>
        <w:t>to avoid excessive travel</w:t>
      </w:r>
    </w:p>
    <w:p w:rsidR="002605BF" w:rsidRDefault="00713A55" w:rsidP="002605BF">
      <w:pPr>
        <w:pStyle w:val="Default"/>
        <w:numPr>
          <w:ilvl w:val="0"/>
          <w:numId w:val="8"/>
        </w:numPr>
        <w:jc w:val="both"/>
        <w:rPr>
          <w:rFonts w:ascii="Arial" w:hAnsi="Arial" w:cs="Arial"/>
        </w:rPr>
      </w:pPr>
      <w:r>
        <w:rPr>
          <w:rFonts w:ascii="Arial" w:hAnsi="Arial" w:cs="Arial"/>
        </w:rPr>
        <w:t xml:space="preserve">should </w:t>
      </w:r>
      <w:r w:rsidR="002605BF">
        <w:rPr>
          <w:rFonts w:ascii="Arial" w:hAnsi="Arial" w:cs="Arial"/>
        </w:rPr>
        <w:t>include a minimum number of days with the ability to be flexible</w:t>
      </w:r>
    </w:p>
    <w:p w:rsidR="00553CCA" w:rsidRPr="002605BF" w:rsidRDefault="00553CCA" w:rsidP="002605BF">
      <w:pPr>
        <w:jc w:val="both"/>
        <w:rPr>
          <w:rFonts w:ascii="Arial" w:eastAsia="Times New Roman" w:hAnsi="Arial" w:cs="Arial"/>
          <w:color w:val="000000"/>
          <w:sz w:val="24"/>
          <w:szCs w:val="24"/>
        </w:rPr>
      </w:pPr>
    </w:p>
    <w:p w:rsidR="00553CCA" w:rsidRPr="00041613" w:rsidRDefault="00505F4A" w:rsidP="002605BF">
      <w:pPr>
        <w:pStyle w:val="Pa5"/>
        <w:spacing w:after="160"/>
        <w:jc w:val="both"/>
        <w:rPr>
          <w:rFonts w:ascii="Arial" w:hAnsi="Arial" w:cs="Arial"/>
          <w:color w:val="000000"/>
        </w:rPr>
      </w:pPr>
      <w:r>
        <w:rPr>
          <w:rFonts w:ascii="Arial" w:hAnsi="Arial" w:cs="Arial"/>
          <w:color w:val="000000"/>
        </w:rPr>
        <w:t>C</w:t>
      </w:r>
      <w:r w:rsidR="00553CCA" w:rsidRPr="00041613">
        <w:rPr>
          <w:rFonts w:ascii="Arial" w:hAnsi="Arial" w:cs="Arial"/>
          <w:color w:val="000000"/>
        </w:rPr>
        <w:t xml:space="preserve">oordination arrangements will be the remit of the Scottish Government. Following the completion of the FNP Supervisor </w:t>
      </w:r>
      <w:r w:rsidR="00713A55">
        <w:rPr>
          <w:rFonts w:ascii="Arial" w:hAnsi="Arial" w:cs="Arial"/>
          <w:color w:val="000000"/>
        </w:rPr>
        <w:t>learning and mentorship programme</w:t>
      </w:r>
      <w:r w:rsidR="00E95B93">
        <w:rPr>
          <w:rFonts w:ascii="Arial" w:hAnsi="Arial" w:cs="Arial"/>
          <w:color w:val="000000"/>
        </w:rPr>
        <w:t xml:space="preserve"> a partner S</w:t>
      </w:r>
      <w:r w:rsidR="00553CCA" w:rsidRPr="00041613">
        <w:rPr>
          <w:rFonts w:ascii="Arial" w:hAnsi="Arial" w:cs="Arial"/>
          <w:color w:val="000000"/>
        </w:rPr>
        <w:t xml:space="preserve">upervisor will be allocated. </w:t>
      </w:r>
    </w:p>
    <w:p w:rsidR="00553CCA" w:rsidRDefault="00553CCA" w:rsidP="002605BF">
      <w:pPr>
        <w:pStyle w:val="Default"/>
        <w:jc w:val="both"/>
        <w:rPr>
          <w:rFonts w:ascii="Arial" w:hAnsi="Arial" w:cs="Arial"/>
        </w:rPr>
      </w:pPr>
      <w:r w:rsidRPr="00041613">
        <w:rPr>
          <w:rFonts w:ascii="Arial" w:hAnsi="Arial" w:cs="Arial"/>
        </w:rPr>
        <w:t xml:space="preserve">Partners will </w:t>
      </w:r>
      <w:proofErr w:type="gramStart"/>
      <w:r w:rsidRPr="00041613">
        <w:rPr>
          <w:rFonts w:ascii="Arial" w:hAnsi="Arial" w:cs="Arial"/>
        </w:rPr>
        <w:t>be:-</w:t>
      </w:r>
      <w:proofErr w:type="gramEnd"/>
      <w:r w:rsidRPr="00041613">
        <w:rPr>
          <w:rFonts w:ascii="Arial" w:hAnsi="Arial" w:cs="Arial"/>
        </w:rPr>
        <w:t xml:space="preserve"> </w:t>
      </w:r>
    </w:p>
    <w:p w:rsidR="002605BF" w:rsidRPr="00041613" w:rsidRDefault="002605BF" w:rsidP="002605BF">
      <w:pPr>
        <w:pStyle w:val="Default"/>
        <w:jc w:val="both"/>
        <w:rPr>
          <w:rFonts w:ascii="Arial" w:hAnsi="Arial" w:cs="Arial"/>
        </w:rPr>
      </w:pPr>
    </w:p>
    <w:p w:rsidR="00713A55" w:rsidRDefault="00553CCA" w:rsidP="00713A55">
      <w:pPr>
        <w:pStyle w:val="Default"/>
        <w:numPr>
          <w:ilvl w:val="0"/>
          <w:numId w:val="8"/>
        </w:numPr>
        <w:jc w:val="both"/>
        <w:rPr>
          <w:rFonts w:ascii="Arial" w:hAnsi="Arial" w:cs="Arial"/>
        </w:rPr>
      </w:pPr>
      <w:r w:rsidRPr="00041613">
        <w:rPr>
          <w:rFonts w:ascii="Arial" w:hAnsi="Arial" w:cs="Arial"/>
        </w:rPr>
        <w:t>pairs</w:t>
      </w:r>
      <w:r w:rsidR="002605BF">
        <w:rPr>
          <w:rFonts w:ascii="Arial" w:hAnsi="Arial" w:cs="Arial"/>
        </w:rPr>
        <w:t>,</w:t>
      </w:r>
      <w:r w:rsidRPr="00041613">
        <w:rPr>
          <w:rFonts w:ascii="Arial" w:hAnsi="Arial" w:cs="Arial"/>
        </w:rPr>
        <w:t xml:space="preserve"> although there may be the occasional need for a group of three </w:t>
      </w:r>
    </w:p>
    <w:p w:rsidR="00553CCA" w:rsidRPr="00713A55" w:rsidRDefault="00553CCA" w:rsidP="00713A55">
      <w:pPr>
        <w:pStyle w:val="Default"/>
        <w:numPr>
          <w:ilvl w:val="0"/>
          <w:numId w:val="8"/>
        </w:numPr>
        <w:jc w:val="both"/>
        <w:rPr>
          <w:rFonts w:ascii="Arial" w:hAnsi="Arial" w:cs="Arial"/>
        </w:rPr>
      </w:pPr>
      <w:r w:rsidRPr="00713A55">
        <w:rPr>
          <w:rFonts w:ascii="Arial" w:hAnsi="Arial" w:cs="Arial"/>
        </w:rPr>
        <w:t xml:space="preserve">as close as possible geographically </w:t>
      </w:r>
    </w:p>
    <w:p w:rsidR="0063243C" w:rsidRPr="0063243C" w:rsidRDefault="00E95B93" w:rsidP="00713A55">
      <w:pPr>
        <w:pStyle w:val="Default"/>
        <w:numPr>
          <w:ilvl w:val="0"/>
          <w:numId w:val="8"/>
        </w:numPr>
        <w:jc w:val="both"/>
        <w:rPr>
          <w:rFonts w:ascii="Arial" w:hAnsi="Arial" w:cs="Arial"/>
        </w:rPr>
      </w:pPr>
      <w:r>
        <w:rPr>
          <w:rFonts w:ascii="Arial" w:hAnsi="Arial" w:cs="Arial"/>
        </w:rPr>
        <w:t>someone outside the S</w:t>
      </w:r>
      <w:r w:rsidR="00553CCA" w:rsidRPr="00041613">
        <w:rPr>
          <w:rFonts w:ascii="Arial" w:hAnsi="Arial" w:cs="Arial"/>
        </w:rPr>
        <w:t xml:space="preserve">upervisor’s </w:t>
      </w:r>
      <w:r w:rsidR="00FF618B">
        <w:rPr>
          <w:rFonts w:ascii="Arial" w:hAnsi="Arial" w:cs="Arial"/>
        </w:rPr>
        <w:t xml:space="preserve">employing </w:t>
      </w:r>
      <w:r w:rsidR="00553CCA" w:rsidRPr="00041613">
        <w:rPr>
          <w:rFonts w:ascii="Arial" w:hAnsi="Arial" w:cs="Arial"/>
        </w:rPr>
        <w:t xml:space="preserve">site </w:t>
      </w:r>
    </w:p>
    <w:p w:rsidR="002605BF" w:rsidRDefault="00553CCA" w:rsidP="00713A55">
      <w:pPr>
        <w:pStyle w:val="Default"/>
        <w:numPr>
          <w:ilvl w:val="0"/>
          <w:numId w:val="8"/>
        </w:numPr>
        <w:jc w:val="both"/>
        <w:rPr>
          <w:rFonts w:ascii="Arial" w:hAnsi="Arial" w:cs="Arial"/>
        </w:rPr>
      </w:pPr>
      <w:r w:rsidRPr="00041613">
        <w:rPr>
          <w:rFonts w:ascii="Arial" w:hAnsi="Arial" w:cs="Arial"/>
        </w:rPr>
        <w:t>changed p</w:t>
      </w:r>
      <w:r w:rsidR="00E95B93">
        <w:rPr>
          <w:rFonts w:ascii="Arial" w:hAnsi="Arial" w:cs="Arial"/>
        </w:rPr>
        <w:t>eriodically to accommodate new S</w:t>
      </w:r>
      <w:r w:rsidRPr="00041613">
        <w:rPr>
          <w:rFonts w:ascii="Arial" w:hAnsi="Arial" w:cs="Arial"/>
        </w:rPr>
        <w:t xml:space="preserve">upervisors </w:t>
      </w:r>
    </w:p>
    <w:p w:rsidR="00713A55" w:rsidRDefault="00713A55" w:rsidP="00713A55">
      <w:pPr>
        <w:pStyle w:val="Default"/>
        <w:ind w:left="720"/>
        <w:jc w:val="both"/>
        <w:rPr>
          <w:rFonts w:ascii="Arial" w:hAnsi="Arial" w:cs="Arial"/>
        </w:rPr>
      </w:pPr>
    </w:p>
    <w:p w:rsidR="002605BF" w:rsidRPr="002605BF" w:rsidRDefault="002605BF" w:rsidP="00713A55">
      <w:pPr>
        <w:pStyle w:val="Default"/>
        <w:spacing w:after="153"/>
        <w:jc w:val="both"/>
        <w:rPr>
          <w:rFonts w:ascii="Arial" w:hAnsi="Arial" w:cs="Arial"/>
        </w:rPr>
      </w:pPr>
      <w:r>
        <w:rPr>
          <w:rFonts w:ascii="Arial" w:hAnsi="Arial" w:cs="Arial"/>
        </w:rPr>
        <w:t xml:space="preserve">Sessions should be a minimum of two full days </w:t>
      </w:r>
      <w:r w:rsidRPr="002605BF">
        <w:rPr>
          <w:rFonts w:ascii="Arial" w:hAnsi="Arial" w:cs="Arial"/>
        </w:rPr>
        <w:t xml:space="preserve">per year with the flexibility to increase this frequency depending on identified need. This could be used </w:t>
      </w:r>
      <w:r>
        <w:rPr>
          <w:rFonts w:ascii="Arial" w:hAnsi="Arial" w:cs="Arial"/>
        </w:rPr>
        <w:t xml:space="preserve">flexibly and may </w:t>
      </w:r>
      <w:r w:rsidRPr="002605BF">
        <w:rPr>
          <w:rFonts w:ascii="Arial" w:hAnsi="Arial" w:cs="Arial"/>
        </w:rPr>
        <w:t xml:space="preserve">include: </w:t>
      </w:r>
    </w:p>
    <w:p w:rsidR="002605BF" w:rsidRPr="00041613" w:rsidRDefault="002605BF" w:rsidP="00713A55">
      <w:pPr>
        <w:pStyle w:val="Default"/>
        <w:numPr>
          <w:ilvl w:val="0"/>
          <w:numId w:val="8"/>
        </w:numPr>
        <w:jc w:val="both"/>
        <w:rPr>
          <w:rFonts w:ascii="Arial" w:hAnsi="Arial" w:cs="Arial"/>
        </w:rPr>
      </w:pPr>
      <w:r w:rsidRPr="00041613">
        <w:rPr>
          <w:rFonts w:ascii="Arial" w:hAnsi="Arial" w:cs="Arial"/>
        </w:rPr>
        <w:t xml:space="preserve">informal peer support </w:t>
      </w:r>
    </w:p>
    <w:p w:rsidR="002605BF" w:rsidRPr="00041613" w:rsidRDefault="002605BF" w:rsidP="00713A55">
      <w:pPr>
        <w:pStyle w:val="Default"/>
        <w:numPr>
          <w:ilvl w:val="0"/>
          <w:numId w:val="8"/>
        </w:numPr>
        <w:jc w:val="both"/>
        <w:rPr>
          <w:rFonts w:ascii="Arial" w:hAnsi="Arial" w:cs="Arial"/>
        </w:rPr>
      </w:pPr>
      <w:r w:rsidRPr="00041613">
        <w:rPr>
          <w:rFonts w:ascii="Arial" w:hAnsi="Arial" w:cs="Arial"/>
        </w:rPr>
        <w:t xml:space="preserve">accompanied FNP home visits, with constructive </w:t>
      </w:r>
      <w:r w:rsidR="00E95B93">
        <w:rPr>
          <w:rFonts w:ascii="Arial" w:hAnsi="Arial" w:cs="Arial"/>
        </w:rPr>
        <w:t>reflection and feedback on the S</w:t>
      </w:r>
      <w:r w:rsidRPr="00041613">
        <w:rPr>
          <w:rFonts w:ascii="Arial" w:hAnsi="Arial" w:cs="Arial"/>
        </w:rPr>
        <w:t xml:space="preserve">upervisor’s clinical practice and completion of the required data </w:t>
      </w:r>
    </w:p>
    <w:p w:rsidR="00713A55" w:rsidRDefault="002605BF" w:rsidP="00713A55">
      <w:pPr>
        <w:pStyle w:val="Default"/>
        <w:numPr>
          <w:ilvl w:val="0"/>
          <w:numId w:val="8"/>
        </w:numPr>
        <w:jc w:val="both"/>
        <w:rPr>
          <w:rFonts w:ascii="Arial" w:hAnsi="Arial" w:cs="Arial"/>
        </w:rPr>
      </w:pPr>
      <w:r w:rsidRPr="00041613">
        <w:rPr>
          <w:rFonts w:ascii="Arial" w:hAnsi="Arial" w:cs="Arial"/>
        </w:rPr>
        <w:t>observation of supervision provided to FNs, and appreciat</w:t>
      </w:r>
      <w:r w:rsidR="00E95B93">
        <w:rPr>
          <w:rFonts w:ascii="Arial" w:hAnsi="Arial" w:cs="Arial"/>
        </w:rPr>
        <w:t>ive feedback and reflection on S</w:t>
      </w:r>
      <w:r w:rsidRPr="00041613">
        <w:rPr>
          <w:rFonts w:ascii="Arial" w:hAnsi="Arial" w:cs="Arial"/>
        </w:rPr>
        <w:t xml:space="preserve">upervisory practice </w:t>
      </w:r>
    </w:p>
    <w:p w:rsidR="00713A55" w:rsidRDefault="002605BF" w:rsidP="00713A55">
      <w:pPr>
        <w:pStyle w:val="Default"/>
        <w:numPr>
          <w:ilvl w:val="0"/>
          <w:numId w:val="8"/>
        </w:numPr>
        <w:jc w:val="both"/>
        <w:rPr>
          <w:rFonts w:ascii="Arial" w:hAnsi="Arial" w:cs="Arial"/>
        </w:rPr>
      </w:pPr>
      <w:r w:rsidRPr="00713A55">
        <w:rPr>
          <w:rFonts w:ascii="Arial" w:hAnsi="Arial" w:cs="Arial"/>
        </w:rPr>
        <w:t>mutual support with learning and development within the role</w:t>
      </w:r>
    </w:p>
    <w:p w:rsidR="002605BF" w:rsidRPr="00713A55" w:rsidRDefault="002605BF" w:rsidP="00713A55">
      <w:pPr>
        <w:pStyle w:val="Default"/>
        <w:numPr>
          <w:ilvl w:val="0"/>
          <w:numId w:val="8"/>
        </w:numPr>
        <w:jc w:val="both"/>
        <w:rPr>
          <w:rFonts w:ascii="Arial" w:hAnsi="Arial" w:cs="Arial"/>
        </w:rPr>
      </w:pPr>
      <w:r w:rsidRPr="00713A55">
        <w:rPr>
          <w:rFonts w:ascii="Arial" w:hAnsi="Arial" w:cs="Arial"/>
        </w:rPr>
        <w:t xml:space="preserve">shared team learning days </w:t>
      </w:r>
    </w:p>
    <w:p w:rsidR="002605BF" w:rsidRPr="00505F4A" w:rsidRDefault="002605BF" w:rsidP="002605BF">
      <w:pPr>
        <w:pStyle w:val="Default"/>
        <w:spacing w:after="153"/>
        <w:ind w:left="720"/>
        <w:jc w:val="both"/>
        <w:rPr>
          <w:rFonts w:ascii="Arial" w:hAnsi="Arial" w:cs="Arial"/>
        </w:rPr>
      </w:pPr>
    </w:p>
    <w:p w:rsidR="00553CCA" w:rsidRDefault="00553CCA" w:rsidP="002605BF">
      <w:pPr>
        <w:pStyle w:val="Pa5"/>
        <w:spacing w:after="160"/>
        <w:jc w:val="both"/>
        <w:rPr>
          <w:rFonts w:ascii="Arial" w:hAnsi="Arial" w:cs="Arial"/>
          <w:color w:val="000000"/>
        </w:rPr>
      </w:pPr>
      <w:proofErr w:type="gramStart"/>
      <w:r w:rsidRPr="00041613">
        <w:rPr>
          <w:rFonts w:ascii="Arial" w:hAnsi="Arial" w:cs="Arial"/>
          <w:color w:val="000000"/>
        </w:rPr>
        <w:t>In order for</w:t>
      </w:r>
      <w:proofErr w:type="gramEnd"/>
      <w:r w:rsidRPr="00041613">
        <w:rPr>
          <w:rFonts w:ascii="Arial" w:hAnsi="Arial" w:cs="Arial"/>
          <w:color w:val="000000"/>
        </w:rPr>
        <w:t xml:space="preserve"> the arrangements to be effective it is essential that Supervisors are supported in their efforts to undertake the </w:t>
      </w:r>
      <w:r w:rsidR="0060166A">
        <w:rPr>
          <w:rFonts w:ascii="Arial" w:hAnsi="Arial" w:cs="Arial"/>
          <w:color w:val="000000"/>
        </w:rPr>
        <w:t>role as a partner by FNP Lead/consultant/manager</w:t>
      </w:r>
      <w:r w:rsidRPr="00041613">
        <w:rPr>
          <w:rFonts w:ascii="Arial" w:hAnsi="Arial" w:cs="Arial"/>
          <w:color w:val="000000"/>
        </w:rPr>
        <w:t xml:space="preserve"> and the FNP Advisory Board. Evaluation of the arrang</w:t>
      </w:r>
      <w:r w:rsidR="00713A55">
        <w:rPr>
          <w:rFonts w:ascii="Arial" w:hAnsi="Arial" w:cs="Arial"/>
          <w:color w:val="000000"/>
        </w:rPr>
        <w:t>ements will be t</w:t>
      </w:r>
      <w:r w:rsidR="000E3DD1">
        <w:rPr>
          <w:rFonts w:ascii="Arial" w:hAnsi="Arial" w:cs="Arial"/>
          <w:color w:val="000000"/>
        </w:rPr>
        <w:t>hrough the FNP Supervisor Quality Assurance</w:t>
      </w:r>
      <w:r w:rsidR="00713A55">
        <w:rPr>
          <w:rFonts w:ascii="Arial" w:hAnsi="Arial" w:cs="Arial"/>
          <w:color w:val="000000"/>
        </w:rPr>
        <w:t xml:space="preserve"> </w:t>
      </w:r>
      <w:proofErr w:type="gramStart"/>
      <w:r w:rsidR="00713A55">
        <w:rPr>
          <w:rFonts w:ascii="Arial" w:hAnsi="Arial" w:cs="Arial"/>
          <w:color w:val="000000"/>
        </w:rPr>
        <w:t>meetings,  FNP</w:t>
      </w:r>
      <w:proofErr w:type="gramEnd"/>
      <w:r w:rsidR="00713A55">
        <w:rPr>
          <w:rFonts w:ascii="Arial" w:hAnsi="Arial" w:cs="Arial"/>
          <w:color w:val="000000"/>
        </w:rPr>
        <w:t xml:space="preserve"> Scotland</w:t>
      </w:r>
      <w:r w:rsidR="002605BF">
        <w:rPr>
          <w:rFonts w:ascii="Arial" w:hAnsi="Arial" w:cs="Arial"/>
          <w:color w:val="000000"/>
        </w:rPr>
        <w:t xml:space="preserve"> Leadership Group</w:t>
      </w:r>
      <w:r w:rsidRPr="00041613">
        <w:rPr>
          <w:rFonts w:ascii="Arial" w:hAnsi="Arial" w:cs="Arial"/>
          <w:color w:val="000000"/>
        </w:rPr>
        <w:t>, Data Collection and the Annual Review process.</w:t>
      </w:r>
      <w:r w:rsidR="008574D0">
        <w:rPr>
          <w:rFonts w:ascii="Arial" w:hAnsi="Arial" w:cs="Arial"/>
          <w:color w:val="000000"/>
        </w:rPr>
        <w:t xml:space="preserve"> Record keeping is discussed in part seven of this document.</w:t>
      </w:r>
    </w:p>
    <w:p w:rsidR="00661843" w:rsidRDefault="002605BF" w:rsidP="00661843">
      <w:pPr>
        <w:pStyle w:val="Default"/>
        <w:jc w:val="both"/>
        <w:rPr>
          <w:rFonts w:ascii="Arial" w:hAnsi="Arial" w:cs="Arial"/>
        </w:rPr>
      </w:pPr>
      <w:r>
        <w:rPr>
          <w:rFonts w:ascii="Arial" w:hAnsi="Arial" w:cs="Arial"/>
        </w:rPr>
        <w:t>I</w:t>
      </w:r>
      <w:r w:rsidR="00505F4A" w:rsidRPr="00041613">
        <w:rPr>
          <w:rFonts w:ascii="Arial" w:hAnsi="Arial" w:cs="Arial"/>
        </w:rPr>
        <w:t>t is essential to acknowledge any areas of practic</w:t>
      </w:r>
      <w:r w:rsidR="000E3DD1">
        <w:rPr>
          <w:rFonts w:ascii="Arial" w:hAnsi="Arial" w:cs="Arial"/>
        </w:rPr>
        <w:t>e that may present a concern; the SV should</w:t>
      </w:r>
      <w:r w:rsidR="00505F4A" w:rsidRPr="00041613">
        <w:rPr>
          <w:rFonts w:ascii="Arial" w:hAnsi="Arial" w:cs="Arial"/>
        </w:rPr>
        <w:t xml:space="preserve"> act accordingly</w:t>
      </w:r>
      <w:r w:rsidR="000E3DD1">
        <w:rPr>
          <w:rFonts w:ascii="Arial" w:hAnsi="Arial" w:cs="Arial"/>
        </w:rPr>
        <w:t xml:space="preserve"> and</w:t>
      </w:r>
      <w:r w:rsidR="00505F4A" w:rsidRPr="00041613">
        <w:rPr>
          <w:rFonts w:ascii="Arial" w:hAnsi="Arial" w:cs="Arial"/>
        </w:rPr>
        <w:t xml:space="preserve"> in line with the NMC code. Serious consideration should also be given to seeking support or advice from the FNP Lead</w:t>
      </w:r>
      <w:r w:rsidR="0060166A">
        <w:rPr>
          <w:rFonts w:ascii="Arial" w:hAnsi="Arial" w:cs="Arial"/>
        </w:rPr>
        <w:t>/consultant/manager</w:t>
      </w:r>
      <w:r w:rsidR="00505F4A" w:rsidRPr="00041613">
        <w:rPr>
          <w:rFonts w:ascii="Arial" w:hAnsi="Arial" w:cs="Arial"/>
        </w:rPr>
        <w:t xml:space="preserve"> for the site and/or the Scottish Govern</w:t>
      </w:r>
      <w:r w:rsidR="008574D0">
        <w:rPr>
          <w:rFonts w:ascii="Arial" w:hAnsi="Arial" w:cs="Arial"/>
        </w:rPr>
        <w:t>ment National Clinical Advisor.</w:t>
      </w:r>
    </w:p>
    <w:p w:rsidR="004A14EC" w:rsidRDefault="004A14EC" w:rsidP="00661843">
      <w:pPr>
        <w:pStyle w:val="Default"/>
        <w:jc w:val="both"/>
        <w:rPr>
          <w:rFonts w:ascii="Arial" w:hAnsi="Arial" w:cs="Arial"/>
        </w:rPr>
      </w:pPr>
    </w:p>
    <w:p w:rsidR="004A14EC" w:rsidRDefault="004A14EC" w:rsidP="004A3CD2">
      <w:pPr>
        <w:pStyle w:val="Heading2"/>
      </w:pPr>
      <w:bookmarkStart w:id="8" w:name="_Toc81209822"/>
      <w:r>
        <w:t>Partnership arrangements via digital methods</w:t>
      </w:r>
      <w:bookmarkEnd w:id="8"/>
      <w:r w:rsidRPr="00272DCA">
        <w:rPr>
          <w:sz w:val="24"/>
          <w:szCs w:val="24"/>
        </w:rPr>
        <w:t xml:space="preserve">  </w:t>
      </w:r>
    </w:p>
    <w:p w:rsidR="006D459A" w:rsidRPr="006D459A" w:rsidRDefault="004A14EC" w:rsidP="004A14EC">
      <w:pPr>
        <w:jc w:val="both"/>
        <w:rPr>
          <w:rFonts w:ascii="Arial" w:hAnsi="Arial" w:cs="Arial"/>
          <w:sz w:val="24"/>
          <w:szCs w:val="24"/>
        </w:rPr>
      </w:pPr>
      <w:r w:rsidRPr="008E29BD">
        <w:rPr>
          <w:rFonts w:ascii="Arial" w:hAnsi="Arial" w:cs="Arial"/>
          <w:sz w:val="24"/>
          <w:szCs w:val="24"/>
        </w:rPr>
        <w:t xml:space="preserve">These </w:t>
      </w:r>
      <w:r>
        <w:rPr>
          <w:rFonts w:ascii="Arial" w:hAnsi="Arial" w:cs="Arial"/>
          <w:sz w:val="24"/>
          <w:szCs w:val="24"/>
        </w:rPr>
        <w:t>arrangements</w:t>
      </w:r>
      <w:r w:rsidRPr="008E29BD">
        <w:rPr>
          <w:rFonts w:ascii="Arial" w:hAnsi="Arial" w:cs="Arial"/>
          <w:sz w:val="24"/>
          <w:szCs w:val="24"/>
        </w:rPr>
        <w:t xml:space="preserve"> offer an aspect of quality assurance and reflective learning via appreciative</w:t>
      </w:r>
      <w:r>
        <w:rPr>
          <w:rFonts w:ascii="Arial" w:hAnsi="Arial" w:cs="Arial"/>
          <w:sz w:val="24"/>
          <w:szCs w:val="24"/>
        </w:rPr>
        <w:t xml:space="preserve"> feedback mechanisms. Face to face meetings </w:t>
      </w:r>
      <w:proofErr w:type="gramStart"/>
      <w:r>
        <w:rPr>
          <w:rFonts w:ascii="Arial" w:hAnsi="Arial" w:cs="Arial"/>
          <w:sz w:val="24"/>
          <w:szCs w:val="24"/>
        </w:rPr>
        <w:t>are</w:t>
      </w:r>
      <w:proofErr w:type="gramEnd"/>
      <w:r w:rsidRPr="008E29BD">
        <w:rPr>
          <w:rFonts w:ascii="Arial" w:hAnsi="Arial" w:cs="Arial"/>
          <w:sz w:val="24"/>
          <w:szCs w:val="24"/>
        </w:rPr>
        <w:t xml:space="preserve"> t</w:t>
      </w:r>
      <w:r>
        <w:rPr>
          <w:rFonts w:ascii="Arial" w:hAnsi="Arial" w:cs="Arial"/>
          <w:sz w:val="24"/>
          <w:szCs w:val="24"/>
        </w:rPr>
        <w:t>he preferred method h</w:t>
      </w:r>
      <w:r w:rsidRPr="008E29BD">
        <w:rPr>
          <w:rFonts w:ascii="Arial" w:hAnsi="Arial" w:cs="Arial"/>
          <w:sz w:val="24"/>
          <w:szCs w:val="24"/>
        </w:rPr>
        <w:t xml:space="preserve">owever, in rare circumstances such as the global COVID 19 pandemic </w:t>
      </w:r>
      <w:r>
        <w:rPr>
          <w:rFonts w:ascii="Arial" w:hAnsi="Arial" w:cs="Arial"/>
          <w:sz w:val="24"/>
          <w:szCs w:val="24"/>
        </w:rPr>
        <w:t>some of the partnership sessions</w:t>
      </w:r>
      <w:r w:rsidRPr="008E29BD">
        <w:rPr>
          <w:rFonts w:ascii="Arial" w:hAnsi="Arial" w:cs="Arial"/>
          <w:sz w:val="24"/>
          <w:szCs w:val="24"/>
        </w:rPr>
        <w:t xml:space="preserve"> could be c</w:t>
      </w:r>
      <w:r>
        <w:rPr>
          <w:rFonts w:ascii="Arial" w:hAnsi="Arial" w:cs="Arial"/>
          <w:sz w:val="24"/>
          <w:szCs w:val="24"/>
        </w:rPr>
        <w:t xml:space="preserve">ompleted via video conferencing i.e. </w:t>
      </w:r>
      <w:r w:rsidR="00D43FDC">
        <w:rPr>
          <w:rFonts w:ascii="Arial" w:hAnsi="Arial" w:cs="Arial"/>
          <w:sz w:val="24"/>
          <w:szCs w:val="24"/>
        </w:rPr>
        <w:t>observation of supervision (A</w:t>
      </w:r>
      <w:r w:rsidR="004A3CD2">
        <w:rPr>
          <w:rFonts w:ascii="Arial" w:hAnsi="Arial" w:cs="Arial"/>
          <w:sz w:val="24"/>
          <w:szCs w:val="24"/>
        </w:rPr>
        <w:t>ppendi</w:t>
      </w:r>
      <w:r w:rsidR="00D43FDC">
        <w:rPr>
          <w:rFonts w:ascii="Arial" w:hAnsi="Arial" w:cs="Arial"/>
          <w:sz w:val="24"/>
          <w:szCs w:val="24"/>
        </w:rPr>
        <w:t>x</w:t>
      </w:r>
      <w:r w:rsidR="00DE1802">
        <w:rPr>
          <w:rFonts w:ascii="Arial" w:hAnsi="Arial" w:cs="Arial"/>
          <w:sz w:val="24"/>
          <w:szCs w:val="24"/>
        </w:rPr>
        <w:t xml:space="preserve"> 4</w:t>
      </w:r>
      <w:r w:rsidR="00395E69">
        <w:rPr>
          <w:rFonts w:ascii="Arial" w:hAnsi="Arial" w:cs="Arial"/>
          <w:sz w:val="24"/>
          <w:szCs w:val="24"/>
        </w:rPr>
        <w:t>.1</w:t>
      </w:r>
      <w:r>
        <w:rPr>
          <w:rFonts w:ascii="Arial" w:hAnsi="Arial" w:cs="Arial"/>
          <w:sz w:val="24"/>
          <w:szCs w:val="24"/>
        </w:rPr>
        <w:t xml:space="preserve"> for guidance).</w:t>
      </w:r>
    </w:p>
    <w:p w:rsidR="0006770C" w:rsidRDefault="004E077C" w:rsidP="00153926">
      <w:pPr>
        <w:pStyle w:val="Heading1"/>
      </w:pPr>
      <w:bookmarkStart w:id="9" w:name="_Toc81209823"/>
      <w:r>
        <w:t>P</w:t>
      </w:r>
      <w:r w:rsidR="00661843">
        <w:t>art seven</w:t>
      </w:r>
      <w:r w:rsidR="008E4E93">
        <w:t xml:space="preserve">: </w:t>
      </w:r>
      <w:r w:rsidR="008A19FC">
        <w:t>Data form</w:t>
      </w:r>
      <w:r w:rsidR="007D3EC6">
        <w:t xml:space="preserve"> and </w:t>
      </w:r>
      <w:r w:rsidR="0006770C">
        <w:t>record keeping</w:t>
      </w:r>
      <w:bookmarkEnd w:id="9"/>
    </w:p>
    <w:p w:rsidR="0006770C" w:rsidRPr="0006770C" w:rsidRDefault="0006770C" w:rsidP="0006770C">
      <w:pPr>
        <w:pStyle w:val="Heading2"/>
      </w:pPr>
      <w:bookmarkStart w:id="10" w:name="_Toc81209824"/>
      <w:r w:rsidRPr="0006770C">
        <w:t>Supervision data form</w:t>
      </w:r>
      <w:bookmarkEnd w:id="10"/>
    </w:p>
    <w:p w:rsidR="0006770C" w:rsidRDefault="00EC7017" w:rsidP="004C14B4">
      <w:pPr>
        <w:jc w:val="both"/>
        <w:rPr>
          <w:rFonts w:ascii="Arial" w:eastAsia="Times New Roman" w:hAnsi="Arial" w:cs="Arial"/>
          <w:color w:val="000000"/>
          <w:sz w:val="24"/>
          <w:szCs w:val="24"/>
        </w:rPr>
      </w:pPr>
      <w:r w:rsidRPr="004C14B4">
        <w:rPr>
          <w:rFonts w:ascii="Arial" w:eastAsia="Times New Roman" w:hAnsi="Arial" w:cs="Arial"/>
          <w:color w:val="000000"/>
          <w:sz w:val="24"/>
          <w:szCs w:val="24"/>
        </w:rPr>
        <w:t>Collection of data is an integral part of the FNP program</w:t>
      </w:r>
      <w:r w:rsidR="00713A55">
        <w:rPr>
          <w:rFonts w:ascii="Arial" w:eastAsia="Times New Roman" w:hAnsi="Arial" w:cs="Arial"/>
          <w:color w:val="000000"/>
          <w:sz w:val="24"/>
          <w:szCs w:val="24"/>
        </w:rPr>
        <w:t>me and</w:t>
      </w:r>
      <w:r w:rsidRPr="004C14B4">
        <w:rPr>
          <w:rFonts w:ascii="Arial" w:eastAsia="Times New Roman" w:hAnsi="Arial" w:cs="Arial"/>
          <w:color w:val="000000"/>
          <w:sz w:val="24"/>
          <w:szCs w:val="24"/>
        </w:rPr>
        <w:t xml:space="preserve"> allows for the monitoring, evaluation, and further refinement </w:t>
      </w:r>
      <w:r w:rsidR="00FF618B">
        <w:rPr>
          <w:rFonts w:ascii="Arial" w:eastAsia="Times New Roman" w:hAnsi="Arial" w:cs="Arial"/>
          <w:color w:val="000000"/>
          <w:sz w:val="24"/>
          <w:szCs w:val="24"/>
        </w:rPr>
        <w:t xml:space="preserve">of </w:t>
      </w:r>
      <w:r w:rsidRPr="004C14B4">
        <w:rPr>
          <w:rFonts w:ascii="Arial" w:eastAsia="Times New Roman" w:hAnsi="Arial" w:cs="Arial"/>
          <w:color w:val="000000"/>
          <w:sz w:val="24"/>
          <w:szCs w:val="24"/>
        </w:rPr>
        <w:t>the implementation of programme delivery. It is fundamental to successful outcomes for FNP clients and their children.</w:t>
      </w:r>
      <w:r w:rsidR="004C14B4" w:rsidRPr="004C14B4">
        <w:rPr>
          <w:rFonts w:ascii="Arial" w:eastAsia="Times New Roman" w:hAnsi="Arial" w:cs="Arial"/>
          <w:color w:val="000000"/>
          <w:sz w:val="24"/>
          <w:szCs w:val="24"/>
        </w:rPr>
        <w:t xml:space="preserve"> Historically in FNP Scotland data capture has predominately been in</w:t>
      </w:r>
      <w:r w:rsidR="00713A55">
        <w:rPr>
          <w:rFonts w:ascii="Arial" w:eastAsia="Times New Roman" w:hAnsi="Arial" w:cs="Arial"/>
          <w:color w:val="000000"/>
          <w:sz w:val="24"/>
          <w:szCs w:val="24"/>
        </w:rPr>
        <w:t xml:space="preserve"> relation to work with clients</w:t>
      </w:r>
      <w:r w:rsidR="00E73E53">
        <w:rPr>
          <w:rFonts w:ascii="Arial" w:eastAsia="Times New Roman" w:hAnsi="Arial" w:cs="Arial"/>
          <w:color w:val="000000"/>
          <w:sz w:val="24"/>
          <w:szCs w:val="24"/>
        </w:rPr>
        <w:t>,</w:t>
      </w:r>
      <w:r w:rsidR="00713A55">
        <w:rPr>
          <w:rFonts w:ascii="Arial" w:eastAsia="Times New Roman" w:hAnsi="Arial" w:cs="Arial"/>
          <w:color w:val="000000"/>
          <w:sz w:val="24"/>
          <w:szCs w:val="24"/>
        </w:rPr>
        <w:t xml:space="preserve"> however, </w:t>
      </w:r>
      <w:r w:rsidR="004C14B4" w:rsidRPr="004C14B4">
        <w:rPr>
          <w:rFonts w:ascii="Arial" w:eastAsia="Times New Roman" w:hAnsi="Arial" w:cs="Arial"/>
          <w:color w:val="000000"/>
          <w:sz w:val="24"/>
          <w:szCs w:val="24"/>
        </w:rPr>
        <w:t xml:space="preserve">the development of the TURAS FNP system has </w:t>
      </w:r>
      <w:r w:rsidR="00FF618B">
        <w:rPr>
          <w:rFonts w:ascii="Arial" w:eastAsia="Times New Roman" w:hAnsi="Arial" w:cs="Arial"/>
          <w:color w:val="000000"/>
          <w:sz w:val="24"/>
          <w:szCs w:val="24"/>
        </w:rPr>
        <w:t xml:space="preserve">provided a platform for the </w:t>
      </w:r>
      <w:r w:rsidR="00090CD0">
        <w:rPr>
          <w:rFonts w:ascii="Arial" w:eastAsia="Times New Roman" w:hAnsi="Arial" w:cs="Arial"/>
          <w:color w:val="000000"/>
          <w:sz w:val="24"/>
          <w:szCs w:val="24"/>
        </w:rPr>
        <w:t>development of a new suite of</w:t>
      </w:r>
      <w:r w:rsidR="00E73E53">
        <w:rPr>
          <w:rFonts w:ascii="Arial" w:eastAsia="Times New Roman" w:hAnsi="Arial" w:cs="Arial"/>
          <w:color w:val="000000"/>
          <w:sz w:val="24"/>
          <w:szCs w:val="24"/>
        </w:rPr>
        <w:t xml:space="preserve"> data forms including one for Supervision alongside this is a g</w:t>
      </w:r>
      <w:r w:rsidR="00C72273">
        <w:rPr>
          <w:rFonts w:ascii="Arial" w:eastAsia="Times New Roman" w:hAnsi="Arial" w:cs="Arial"/>
          <w:color w:val="000000"/>
          <w:sz w:val="24"/>
          <w:szCs w:val="24"/>
        </w:rPr>
        <w:t xml:space="preserve">uidance </w:t>
      </w:r>
      <w:r w:rsidR="00E73E53">
        <w:rPr>
          <w:rFonts w:ascii="Arial" w:eastAsia="Times New Roman" w:hAnsi="Arial" w:cs="Arial"/>
          <w:color w:val="000000"/>
          <w:sz w:val="24"/>
          <w:szCs w:val="24"/>
        </w:rPr>
        <w:t xml:space="preserve">document </w:t>
      </w:r>
      <w:r w:rsidR="00C72273">
        <w:rPr>
          <w:rFonts w:ascii="Arial" w:eastAsia="Times New Roman" w:hAnsi="Arial" w:cs="Arial"/>
          <w:color w:val="000000"/>
          <w:sz w:val="24"/>
          <w:szCs w:val="24"/>
        </w:rPr>
        <w:t>relat</w:t>
      </w:r>
      <w:r w:rsidR="00E73E53">
        <w:rPr>
          <w:rFonts w:ascii="Arial" w:eastAsia="Times New Roman" w:hAnsi="Arial" w:cs="Arial"/>
          <w:color w:val="000000"/>
          <w:sz w:val="24"/>
          <w:szCs w:val="24"/>
        </w:rPr>
        <w:t xml:space="preserve">ing to completion of it (Appendix 5.1).  </w:t>
      </w:r>
      <w:r w:rsidR="00E73E53" w:rsidRPr="00353F0C">
        <w:rPr>
          <w:rFonts w:ascii="Arial" w:eastAsia="Times New Roman" w:hAnsi="Arial" w:cs="Arial"/>
          <w:sz w:val="24"/>
          <w:szCs w:val="24"/>
        </w:rPr>
        <w:t xml:space="preserve">This form is to be </w:t>
      </w:r>
      <w:r w:rsidR="000E3DD1">
        <w:rPr>
          <w:rFonts w:ascii="Arial" w:eastAsia="Times New Roman" w:hAnsi="Arial" w:cs="Arial"/>
          <w:sz w:val="24"/>
          <w:szCs w:val="24"/>
        </w:rPr>
        <w:t>completed</w:t>
      </w:r>
      <w:r w:rsidR="00E73E53">
        <w:rPr>
          <w:rFonts w:ascii="Arial" w:eastAsia="Times New Roman" w:hAnsi="Arial" w:cs="Arial"/>
          <w:sz w:val="24"/>
          <w:szCs w:val="24"/>
        </w:rPr>
        <w:t xml:space="preserve"> if any</w:t>
      </w:r>
      <w:r w:rsidR="00E73E53" w:rsidRPr="00353F0C">
        <w:rPr>
          <w:rFonts w:ascii="Arial" w:eastAsia="Times New Roman" w:hAnsi="Arial" w:cs="Arial"/>
          <w:sz w:val="24"/>
          <w:szCs w:val="24"/>
        </w:rPr>
        <w:t xml:space="preserve"> form of FNP supervision </w:t>
      </w:r>
      <w:r w:rsidR="00E73E53">
        <w:rPr>
          <w:rFonts w:ascii="Arial" w:eastAsia="Times New Roman" w:hAnsi="Arial" w:cs="Arial"/>
          <w:sz w:val="24"/>
          <w:szCs w:val="24"/>
        </w:rPr>
        <w:t>has taken place</w:t>
      </w:r>
    </w:p>
    <w:p w:rsidR="0006770C" w:rsidRDefault="0006770C" w:rsidP="004C14B4">
      <w:pPr>
        <w:jc w:val="both"/>
        <w:rPr>
          <w:rFonts w:ascii="Arial" w:eastAsia="Times New Roman" w:hAnsi="Arial" w:cs="Arial"/>
          <w:color w:val="000000"/>
          <w:sz w:val="24"/>
          <w:szCs w:val="24"/>
        </w:rPr>
      </w:pPr>
    </w:p>
    <w:p w:rsidR="0006770C" w:rsidRDefault="0006770C" w:rsidP="0006770C">
      <w:pPr>
        <w:pStyle w:val="Heading2"/>
      </w:pPr>
      <w:bookmarkStart w:id="11" w:name="_Toc81209825"/>
      <w:r w:rsidRPr="0006770C">
        <w:t>Supervision agreement template</w:t>
      </w:r>
      <w:bookmarkEnd w:id="11"/>
    </w:p>
    <w:p w:rsidR="0006770C" w:rsidRPr="0006770C" w:rsidRDefault="0006770C" w:rsidP="0006770C">
      <w:pPr>
        <w:jc w:val="both"/>
        <w:rPr>
          <w:rFonts w:ascii="Arial" w:eastAsia="Times New Roman" w:hAnsi="Arial" w:cs="Arial"/>
          <w:color w:val="000000"/>
          <w:sz w:val="24"/>
          <w:szCs w:val="24"/>
        </w:rPr>
      </w:pPr>
      <w:r w:rsidRPr="0006770C">
        <w:rPr>
          <w:rFonts w:ascii="Arial" w:eastAsia="Times New Roman" w:hAnsi="Arial" w:cs="Arial"/>
          <w:color w:val="000000"/>
          <w:sz w:val="24"/>
          <w:szCs w:val="24"/>
        </w:rPr>
        <w:t xml:space="preserve">The Reflective </w:t>
      </w:r>
      <w:r w:rsidR="00D43FDC">
        <w:rPr>
          <w:rFonts w:ascii="Arial" w:eastAsia="Times New Roman" w:hAnsi="Arial" w:cs="Arial"/>
          <w:color w:val="000000"/>
          <w:sz w:val="24"/>
          <w:szCs w:val="24"/>
        </w:rPr>
        <w:t>Supervisi</w:t>
      </w:r>
      <w:r w:rsidR="00DE1802">
        <w:rPr>
          <w:rFonts w:ascii="Arial" w:eastAsia="Times New Roman" w:hAnsi="Arial" w:cs="Arial"/>
          <w:color w:val="000000"/>
          <w:sz w:val="24"/>
          <w:szCs w:val="24"/>
        </w:rPr>
        <w:t>on Guidance document (Appendix 2.1</w:t>
      </w:r>
      <w:r w:rsidRPr="0006770C">
        <w:rPr>
          <w:rFonts w:ascii="Arial" w:eastAsia="Times New Roman" w:hAnsi="Arial" w:cs="Arial"/>
          <w:color w:val="000000"/>
          <w:sz w:val="24"/>
          <w:szCs w:val="24"/>
        </w:rPr>
        <w:t>) recommends the development of a supervision agreement template</w:t>
      </w:r>
      <w:r w:rsidR="00D43FDC">
        <w:rPr>
          <w:rFonts w:ascii="Arial" w:eastAsia="Times New Roman" w:hAnsi="Arial" w:cs="Arial"/>
          <w:color w:val="000000"/>
          <w:sz w:val="24"/>
          <w:szCs w:val="24"/>
        </w:rPr>
        <w:t xml:space="preserve"> (Appendix 2</w:t>
      </w:r>
      <w:r w:rsidR="00DE1802">
        <w:rPr>
          <w:rFonts w:ascii="Arial" w:eastAsia="Times New Roman" w:hAnsi="Arial" w:cs="Arial"/>
          <w:color w:val="000000"/>
          <w:sz w:val="24"/>
          <w:szCs w:val="24"/>
        </w:rPr>
        <w:t>.2</w:t>
      </w:r>
      <w:r>
        <w:rPr>
          <w:rFonts w:ascii="Arial" w:eastAsia="Times New Roman" w:hAnsi="Arial" w:cs="Arial"/>
          <w:color w:val="000000"/>
          <w:sz w:val="24"/>
          <w:szCs w:val="24"/>
        </w:rPr>
        <w:t>)</w:t>
      </w:r>
      <w:r w:rsidRPr="0006770C">
        <w:rPr>
          <w:rFonts w:ascii="Arial" w:eastAsia="Times New Roman" w:hAnsi="Arial" w:cs="Arial"/>
          <w:color w:val="000000"/>
          <w:sz w:val="24"/>
          <w:szCs w:val="24"/>
        </w:rPr>
        <w:t xml:space="preserve">. </w:t>
      </w:r>
      <w:r>
        <w:rPr>
          <w:rFonts w:ascii="Arial" w:eastAsia="Times New Roman" w:hAnsi="Arial" w:cs="Arial"/>
          <w:color w:val="000000"/>
          <w:sz w:val="24"/>
          <w:szCs w:val="24"/>
        </w:rPr>
        <w:t>It is expected that this will be adapted for use in local areas and to meet the needs of individuals. This should be completed at the start of any new supervisory relationship (</w:t>
      </w:r>
      <w:r w:rsidR="00E95B93">
        <w:rPr>
          <w:rFonts w:ascii="Arial" w:eastAsia="Times New Roman" w:hAnsi="Arial" w:cs="Arial"/>
          <w:color w:val="000000"/>
          <w:sz w:val="24"/>
          <w:szCs w:val="24"/>
        </w:rPr>
        <w:t>FNP Supervisor, CPA, Psychologist</w:t>
      </w:r>
      <w:r>
        <w:rPr>
          <w:rFonts w:ascii="Arial" w:eastAsia="Times New Roman" w:hAnsi="Arial" w:cs="Arial"/>
          <w:color w:val="000000"/>
          <w:sz w:val="24"/>
          <w:szCs w:val="24"/>
        </w:rPr>
        <w:t xml:space="preserve"> or FNP Lead) and reviewed as a minimum annually. Storage of documents will be dependent on local NHS board area governance standards. </w:t>
      </w:r>
    </w:p>
    <w:p w:rsidR="0006770C" w:rsidRPr="0006770C" w:rsidRDefault="0006770C" w:rsidP="0006770C">
      <w:pPr>
        <w:pStyle w:val="Heading2"/>
      </w:pPr>
    </w:p>
    <w:p w:rsidR="00EC7017" w:rsidRDefault="0006770C" w:rsidP="0006770C">
      <w:pPr>
        <w:pStyle w:val="Heading2"/>
        <w:rPr>
          <w:rFonts w:ascii="Arial" w:eastAsia="Times New Roman" w:hAnsi="Arial" w:cs="Arial"/>
          <w:color w:val="000000"/>
          <w:sz w:val="24"/>
          <w:szCs w:val="24"/>
        </w:rPr>
      </w:pPr>
      <w:bookmarkStart w:id="12" w:name="_Toc81209826"/>
      <w:r w:rsidRPr="0006770C">
        <w:t>Supervision recording keeping</w:t>
      </w:r>
      <w:bookmarkEnd w:id="12"/>
      <w:r w:rsidR="00FF618B">
        <w:rPr>
          <w:rFonts w:ascii="Arial" w:eastAsia="Times New Roman" w:hAnsi="Arial" w:cs="Arial"/>
          <w:color w:val="000000"/>
          <w:sz w:val="24"/>
          <w:szCs w:val="24"/>
        </w:rPr>
        <w:tab/>
      </w:r>
    </w:p>
    <w:p w:rsidR="00616915" w:rsidRDefault="00982394" w:rsidP="00982394">
      <w:pPr>
        <w:jc w:val="both"/>
        <w:rPr>
          <w:rFonts w:ascii="Arial" w:eastAsia="Times New Roman" w:hAnsi="Arial" w:cs="Arial"/>
          <w:color w:val="000000"/>
          <w:sz w:val="24"/>
          <w:szCs w:val="24"/>
        </w:rPr>
      </w:pPr>
      <w:r w:rsidRPr="00982394">
        <w:rPr>
          <w:rFonts w:ascii="Arial" w:eastAsia="Times New Roman" w:hAnsi="Arial" w:cs="Arial"/>
          <w:bCs/>
          <w:sz w:val="24"/>
          <w:szCs w:val="24"/>
        </w:rPr>
        <w:t>The Nursing and Midwifery Council (NMC)</w:t>
      </w:r>
      <w:r>
        <w:rPr>
          <w:rStyle w:val="FootnoteReference"/>
          <w:rFonts w:ascii="Arial" w:eastAsia="Times New Roman" w:hAnsi="Arial" w:cs="Arial"/>
          <w:bCs/>
          <w:sz w:val="24"/>
          <w:szCs w:val="24"/>
        </w:rPr>
        <w:footnoteReference w:id="14"/>
      </w:r>
      <w:r w:rsidRPr="00982394">
        <w:rPr>
          <w:rFonts w:ascii="Arial" w:eastAsia="Times New Roman" w:hAnsi="Arial" w:cs="Arial"/>
          <w:bCs/>
          <w:sz w:val="24"/>
          <w:szCs w:val="24"/>
        </w:rPr>
        <w:t xml:space="preserve"> highlights the importance of keeping clear and accurate records relevant to your practice</w:t>
      </w:r>
      <w:r w:rsidRPr="00982394">
        <w:rPr>
          <w:rFonts w:ascii="Arial" w:eastAsia="Times New Roman" w:hAnsi="Arial" w:cs="Arial"/>
          <w:color w:val="000000"/>
          <w:sz w:val="24"/>
          <w:szCs w:val="24"/>
        </w:rPr>
        <w:t>. “This includes but is not limited to patient records. It includes all records that are relevant to your scope of practice”.</w:t>
      </w:r>
      <w:r>
        <w:rPr>
          <w:rFonts w:ascii="Arial" w:eastAsia="Times New Roman" w:hAnsi="Arial" w:cs="Arial"/>
          <w:color w:val="000000"/>
          <w:sz w:val="24"/>
          <w:szCs w:val="24"/>
        </w:rPr>
        <w:t xml:space="preserve"> </w:t>
      </w:r>
    </w:p>
    <w:p w:rsidR="00616915" w:rsidRDefault="00616915" w:rsidP="00982394">
      <w:pPr>
        <w:jc w:val="both"/>
        <w:rPr>
          <w:rFonts w:ascii="Arial" w:eastAsia="Times New Roman" w:hAnsi="Arial" w:cs="Arial"/>
          <w:color w:val="000000"/>
          <w:sz w:val="24"/>
          <w:szCs w:val="24"/>
        </w:rPr>
      </w:pPr>
    </w:p>
    <w:p w:rsidR="00616915" w:rsidRPr="00616915" w:rsidRDefault="00616915" w:rsidP="00982394">
      <w:pPr>
        <w:jc w:val="both"/>
        <w:rPr>
          <w:rFonts w:ascii="Arial" w:eastAsia="Times New Roman" w:hAnsi="Arial" w:cs="Arial"/>
          <w:color w:val="000000"/>
          <w:sz w:val="24"/>
          <w:szCs w:val="24"/>
        </w:rPr>
      </w:pPr>
      <w:r>
        <w:rPr>
          <w:rFonts w:ascii="Arial" w:eastAsia="Times New Roman" w:hAnsi="Arial" w:cs="Arial"/>
          <w:color w:val="000000"/>
          <w:sz w:val="24"/>
          <w:szCs w:val="24"/>
        </w:rPr>
        <w:t xml:space="preserve">Supervision records should be </w:t>
      </w:r>
      <w:r w:rsidRPr="00616915">
        <w:rPr>
          <w:rFonts w:ascii="Arial" w:eastAsia="Times New Roman" w:hAnsi="Arial" w:cs="Arial"/>
          <w:color w:val="000000"/>
          <w:sz w:val="24"/>
          <w:szCs w:val="24"/>
        </w:rPr>
        <w:t>completed</w:t>
      </w:r>
      <w:r>
        <w:rPr>
          <w:rFonts w:ascii="Arial" w:eastAsia="Times New Roman" w:hAnsi="Arial" w:cs="Arial"/>
          <w:color w:val="000000"/>
          <w:sz w:val="24"/>
          <w:szCs w:val="24"/>
        </w:rPr>
        <w:t xml:space="preserve"> and maintained to</w:t>
      </w:r>
      <w:r w:rsidRPr="00616915">
        <w:rPr>
          <w:rFonts w:ascii="Arial" w:eastAsia="Times New Roman" w:hAnsi="Arial" w:cs="Arial"/>
          <w:color w:val="000000"/>
          <w:sz w:val="24"/>
          <w:szCs w:val="24"/>
        </w:rPr>
        <w:t xml:space="preserve">: </w:t>
      </w:r>
    </w:p>
    <w:p w:rsidR="00616915" w:rsidRPr="00616915" w:rsidRDefault="00616915" w:rsidP="00616915">
      <w:pPr>
        <w:pStyle w:val="ListParagraph"/>
        <w:numPr>
          <w:ilvl w:val="0"/>
          <w:numId w:val="27"/>
        </w:numPr>
        <w:jc w:val="both"/>
        <w:rPr>
          <w:rFonts w:eastAsia="Times New Roman"/>
          <w:color w:val="000000"/>
        </w:rPr>
      </w:pPr>
      <w:r w:rsidRPr="00616915">
        <w:rPr>
          <w:rFonts w:eastAsia="Times New Roman"/>
          <w:color w:val="000000"/>
        </w:rPr>
        <w:t xml:space="preserve">provide a structure that supports reflection and learning </w:t>
      </w:r>
    </w:p>
    <w:p w:rsidR="00616915" w:rsidRPr="00616915" w:rsidRDefault="00616915" w:rsidP="00616915">
      <w:pPr>
        <w:pStyle w:val="ListParagraph"/>
        <w:numPr>
          <w:ilvl w:val="0"/>
          <w:numId w:val="27"/>
        </w:numPr>
        <w:jc w:val="both"/>
        <w:rPr>
          <w:rFonts w:eastAsia="Times New Roman"/>
          <w:color w:val="000000"/>
        </w:rPr>
      </w:pPr>
      <w:r w:rsidRPr="00616915">
        <w:rPr>
          <w:rFonts w:eastAsia="Times New Roman"/>
          <w:color w:val="000000"/>
        </w:rPr>
        <w:t xml:space="preserve">keep a record of client case supervision, decisions taken, plans made and timescales for review </w:t>
      </w:r>
    </w:p>
    <w:p w:rsidR="00616915" w:rsidRPr="00616915" w:rsidRDefault="00616915" w:rsidP="00616915">
      <w:pPr>
        <w:pStyle w:val="ListParagraph"/>
        <w:numPr>
          <w:ilvl w:val="0"/>
          <w:numId w:val="27"/>
        </w:numPr>
        <w:jc w:val="both"/>
        <w:rPr>
          <w:rFonts w:eastAsia="Times New Roman"/>
          <w:color w:val="000000"/>
        </w:rPr>
      </w:pPr>
      <w:r w:rsidRPr="00616915">
        <w:rPr>
          <w:rFonts w:eastAsia="Times New Roman"/>
          <w:color w:val="000000"/>
        </w:rPr>
        <w:t>support the analysis of client situations, search for alternative explanations and t</w:t>
      </w:r>
      <w:r>
        <w:rPr>
          <w:rFonts w:eastAsia="Times New Roman"/>
          <w:color w:val="000000"/>
        </w:rPr>
        <w:t>he drawing up of hypothese</w:t>
      </w:r>
      <w:r w:rsidRPr="00616915">
        <w:rPr>
          <w:rFonts w:eastAsia="Times New Roman"/>
          <w:color w:val="000000"/>
        </w:rPr>
        <w:t xml:space="preserve">s </w:t>
      </w:r>
    </w:p>
    <w:p w:rsidR="00616915" w:rsidRPr="00616915" w:rsidRDefault="00616915" w:rsidP="00616915">
      <w:pPr>
        <w:pStyle w:val="ListParagraph"/>
        <w:numPr>
          <w:ilvl w:val="0"/>
          <w:numId w:val="27"/>
        </w:numPr>
        <w:jc w:val="both"/>
        <w:rPr>
          <w:rFonts w:eastAsia="Times New Roman"/>
          <w:color w:val="000000"/>
        </w:rPr>
      </w:pPr>
      <w:r w:rsidRPr="00616915">
        <w:rPr>
          <w:rFonts w:eastAsia="Times New Roman"/>
          <w:color w:val="000000"/>
        </w:rPr>
        <w:t xml:space="preserve">evidence the process of decision making and support accountability for it </w:t>
      </w:r>
    </w:p>
    <w:p w:rsidR="00616915" w:rsidRPr="00616915" w:rsidRDefault="00616915" w:rsidP="00616915">
      <w:pPr>
        <w:pStyle w:val="ListParagraph"/>
        <w:numPr>
          <w:ilvl w:val="0"/>
          <w:numId w:val="27"/>
        </w:numPr>
        <w:jc w:val="both"/>
        <w:rPr>
          <w:rFonts w:eastAsia="Times New Roman"/>
          <w:color w:val="000000"/>
        </w:rPr>
      </w:pPr>
      <w:r w:rsidRPr="00616915">
        <w:rPr>
          <w:rFonts w:eastAsia="Times New Roman"/>
          <w:color w:val="000000"/>
        </w:rPr>
        <w:t xml:space="preserve">support the systematic review of all FNP clients within supervision </w:t>
      </w:r>
    </w:p>
    <w:p w:rsidR="00616915" w:rsidRPr="00616915" w:rsidRDefault="00616915" w:rsidP="00616915">
      <w:pPr>
        <w:pStyle w:val="ListParagraph"/>
        <w:numPr>
          <w:ilvl w:val="0"/>
          <w:numId w:val="27"/>
        </w:numPr>
        <w:jc w:val="both"/>
        <w:rPr>
          <w:rFonts w:eastAsia="Times New Roman"/>
          <w:color w:val="000000"/>
        </w:rPr>
      </w:pPr>
      <w:r w:rsidRPr="00616915">
        <w:rPr>
          <w:rFonts w:eastAsia="Times New Roman"/>
          <w:color w:val="000000"/>
        </w:rPr>
        <w:t xml:space="preserve">integrate protection of children and vulnerable adults into all aspects of supervision </w:t>
      </w:r>
    </w:p>
    <w:p w:rsidR="00616915" w:rsidRPr="00616915" w:rsidRDefault="00616915" w:rsidP="00616915">
      <w:pPr>
        <w:pStyle w:val="ListParagraph"/>
        <w:numPr>
          <w:ilvl w:val="0"/>
          <w:numId w:val="27"/>
        </w:numPr>
        <w:jc w:val="both"/>
        <w:rPr>
          <w:rFonts w:eastAsia="Times New Roman"/>
          <w:color w:val="000000"/>
        </w:rPr>
      </w:pPr>
      <w:r w:rsidRPr="00616915">
        <w:rPr>
          <w:rFonts w:eastAsia="Times New Roman"/>
          <w:color w:val="000000"/>
        </w:rPr>
        <w:t xml:space="preserve">support FNs to re-examine and reflect on challenging situations </w:t>
      </w:r>
    </w:p>
    <w:p w:rsidR="00616915" w:rsidRPr="00616915" w:rsidRDefault="00616915" w:rsidP="00616915">
      <w:pPr>
        <w:pStyle w:val="ListParagraph"/>
        <w:numPr>
          <w:ilvl w:val="0"/>
          <w:numId w:val="27"/>
        </w:numPr>
        <w:jc w:val="both"/>
        <w:rPr>
          <w:rFonts w:eastAsia="Times New Roman"/>
          <w:color w:val="000000"/>
        </w:rPr>
      </w:pPr>
      <w:r w:rsidRPr="00616915">
        <w:rPr>
          <w:rFonts w:eastAsia="Times New Roman"/>
          <w:color w:val="000000"/>
        </w:rPr>
        <w:t xml:space="preserve">support recognition of the FN’s strengths and achievements </w:t>
      </w:r>
    </w:p>
    <w:p w:rsidR="00616915" w:rsidRPr="00616915" w:rsidRDefault="00616915" w:rsidP="00616915">
      <w:pPr>
        <w:pStyle w:val="ListParagraph"/>
        <w:numPr>
          <w:ilvl w:val="0"/>
          <w:numId w:val="27"/>
        </w:numPr>
        <w:jc w:val="both"/>
        <w:rPr>
          <w:rFonts w:eastAsia="Times New Roman"/>
          <w:color w:val="000000"/>
        </w:rPr>
      </w:pPr>
      <w:r w:rsidRPr="00616915">
        <w:rPr>
          <w:rFonts w:eastAsia="Times New Roman"/>
          <w:color w:val="000000"/>
        </w:rPr>
        <w:t>enable sharing and exploration of challenging clin</w:t>
      </w:r>
      <w:r w:rsidR="00E95B93">
        <w:rPr>
          <w:rFonts w:eastAsia="Times New Roman"/>
          <w:color w:val="000000"/>
        </w:rPr>
        <w:t>ical situations, both with the S</w:t>
      </w:r>
      <w:r w:rsidRPr="00616915">
        <w:rPr>
          <w:rFonts w:eastAsia="Times New Roman"/>
          <w:color w:val="000000"/>
        </w:rPr>
        <w:t xml:space="preserve">upervisor and within the team </w:t>
      </w:r>
    </w:p>
    <w:p w:rsidR="00616915" w:rsidRPr="00616915" w:rsidRDefault="00616915" w:rsidP="00616915">
      <w:pPr>
        <w:pStyle w:val="ListParagraph"/>
        <w:numPr>
          <w:ilvl w:val="0"/>
          <w:numId w:val="27"/>
        </w:numPr>
        <w:jc w:val="both"/>
        <w:rPr>
          <w:rFonts w:eastAsia="Times New Roman"/>
          <w:color w:val="000000"/>
        </w:rPr>
      </w:pPr>
      <w:r w:rsidRPr="00616915">
        <w:rPr>
          <w:rFonts w:eastAsia="Times New Roman"/>
          <w:color w:val="000000"/>
        </w:rPr>
        <w:t>support the consideration of local programme progress against fidelity goals and outcomes</w:t>
      </w:r>
    </w:p>
    <w:p w:rsidR="005013CD" w:rsidRDefault="005013CD" w:rsidP="005013CD">
      <w:pPr>
        <w:pStyle w:val="ListParagraph"/>
        <w:rPr>
          <w:rFonts w:eastAsia="Times New Roman"/>
          <w:color w:val="000000"/>
        </w:rPr>
      </w:pPr>
    </w:p>
    <w:p w:rsidR="001D3544" w:rsidRPr="005013CD" w:rsidRDefault="00982394" w:rsidP="000E3DD1">
      <w:pPr>
        <w:pStyle w:val="ListParagraph"/>
        <w:ind w:left="0"/>
        <w:jc w:val="both"/>
      </w:pPr>
      <w:r>
        <w:rPr>
          <w:rFonts w:eastAsia="Times New Roman"/>
          <w:color w:val="000000"/>
        </w:rPr>
        <w:t xml:space="preserve">Following the international review of reflective </w:t>
      </w:r>
      <w:proofErr w:type="gramStart"/>
      <w:r>
        <w:rPr>
          <w:rFonts w:eastAsia="Times New Roman"/>
          <w:color w:val="000000"/>
        </w:rPr>
        <w:t>supervision</w:t>
      </w:r>
      <w:proofErr w:type="gramEnd"/>
      <w:r>
        <w:rPr>
          <w:rFonts w:eastAsia="Times New Roman"/>
          <w:color w:val="000000"/>
        </w:rPr>
        <w:t xml:space="preserve"> a working group was set up to consider the documentation used as part of the supervision process. </w:t>
      </w:r>
      <w:r w:rsidR="005013CD">
        <w:rPr>
          <w:rFonts w:eastAsia="Times New Roman"/>
          <w:color w:val="000000"/>
        </w:rPr>
        <w:t xml:space="preserve">A principles guide to the development </w:t>
      </w:r>
      <w:r w:rsidR="000E3DD1">
        <w:rPr>
          <w:rFonts w:eastAsia="Times New Roman"/>
          <w:color w:val="000000"/>
        </w:rPr>
        <w:t xml:space="preserve">of </w:t>
      </w:r>
      <w:r w:rsidR="005013CD">
        <w:rPr>
          <w:rFonts w:eastAsia="Times New Roman"/>
          <w:color w:val="000000"/>
        </w:rPr>
        <w:t>reflective supervisio</w:t>
      </w:r>
      <w:r w:rsidR="00DE1802">
        <w:rPr>
          <w:rFonts w:eastAsia="Times New Roman"/>
          <w:color w:val="000000"/>
        </w:rPr>
        <w:t>n documentation was agreed</w:t>
      </w:r>
      <w:r w:rsidR="005013CD">
        <w:rPr>
          <w:rFonts w:eastAsia="Times New Roman"/>
          <w:color w:val="000000"/>
        </w:rPr>
        <w:t xml:space="preserve">.  </w:t>
      </w:r>
      <w:r w:rsidR="00713A55">
        <w:rPr>
          <w:rFonts w:eastAsia="Times New Roman"/>
          <w:color w:val="000000"/>
        </w:rPr>
        <w:t>A Principal</w:t>
      </w:r>
      <w:r>
        <w:rPr>
          <w:rFonts w:eastAsia="Times New Roman"/>
          <w:color w:val="000000"/>
        </w:rPr>
        <w:t xml:space="preserve"> Educator from NES</w:t>
      </w:r>
      <w:r w:rsidR="00D43FDC">
        <w:rPr>
          <w:rFonts w:eastAsia="Times New Roman"/>
          <w:color w:val="000000"/>
        </w:rPr>
        <w:t xml:space="preserve"> complete</w:t>
      </w:r>
      <w:r w:rsidR="00DE1802">
        <w:rPr>
          <w:rFonts w:eastAsia="Times New Roman"/>
          <w:color w:val="000000"/>
        </w:rPr>
        <w:t xml:space="preserve">d a </w:t>
      </w:r>
      <w:proofErr w:type="gramStart"/>
      <w:r w:rsidR="00DE1802">
        <w:rPr>
          <w:rFonts w:eastAsia="Times New Roman"/>
          <w:color w:val="000000"/>
        </w:rPr>
        <w:t>small scale</w:t>
      </w:r>
      <w:proofErr w:type="gramEnd"/>
      <w:r w:rsidR="00DE1802">
        <w:rPr>
          <w:rFonts w:eastAsia="Times New Roman"/>
          <w:color w:val="000000"/>
        </w:rPr>
        <w:t xml:space="preserve"> test</w:t>
      </w:r>
      <w:r>
        <w:rPr>
          <w:rFonts w:eastAsia="Times New Roman"/>
          <w:color w:val="000000"/>
        </w:rPr>
        <w:t xml:space="preserve"> o</w:t>
      </w:r>
      <w:r w:rsidR="005013CD">
        <w:rPr>
          <w:rFonts w:eastAsia="Times New Roman"/>
          <w:color w:val="000000"/>
        </w:rPr>
        <w:t>f the recommended paper work which was then</w:t>
      </w:r>
      <w:r w:rsidR="00713A55">
        <w:rPr>
          <w:rFonts w:eastAsia="Times New Roman"/>
          <w:color w:val="000000"/>
        </w:rPr>
        <w:t xml:space="preserve"> adapted to fit </w:t>
      </w:r>
      <w:r>
        <w:rPr>
          <w:rFonts w:eastAsia="Times New Roman"/>
          <w:color w:val="000000"/>
        </w:rPr>
        <w:t xml:space="preserve">a Scottish context from the feedback received.  </w:t>
      </w:r>
    </w:p>
    <w:p w:rsidR="001D3544" w:rsidRDefault="001D3544" w:rsidP="001D3544"/>
    <w:p w:rsidR="00443720" w:rsidRDefault="00443720" w:rsidP="00443720">
      <w:pPr>
        <w:pStyle w:val="Heading3"/>
        <w:rPr>
          <w:rFonts w:ascii="Arial" w:eastAsia="Times New Roman" w:hAnsi="Arial" w:cs="Arial"/>
          <w:color w:val="000000"/>
        </w:rPr>
      </w:pPr>
      <w:bookmarkStart w:id="13" w:name="_Toc81209827"/>
      <w:r>
        <w:t>Reflective supervision record - client and child</w:t>
      </w:r>
      <w:bookmarkEnd w:id="13"/>
      <w:r>
        <w:rPr>
          <w:rFonts w:ascii="Arial" w:eastAsia="Times New Roman" w:hAnsi="Arial" w:cs="Arial"/>
          <w:color w:val="000000"/>
        </w:rPr>
        <w:t xml:space="preserve"> </w:t>
      </w:r>
    </w:p>
    <w:p w:rsidR="00443720" w:rsidRPr="00443720" w:rsidRDefault="00D43FDC" w:rsidP="004D4EFD">
      <w:pPr>
        <w:jc w:val="both"/>
        <w:rPr>
          <w:rFonts w:ascii="Arial" w:eastAsia="Times New Roman" w:hAnsi="Arial" w:cs="Arial"/>
          <w:color w:val="000000"/>
          <w:sz w:val="24"/>
          <w:szCs w:val="24"/>
        </w:rPr>
      </w:pPr>
      <w:r>
        <w:rPr>
          <w:rFonts w:ascii="Arial" w:eastAsia="Times New Roman" w:hAnsi="Arial" w:cs="Arial"/>
          <w:color w:val="000000"/>
          <w:sz w:val="24"/>
          <w:szCs w:val="24"/>
        </w:rPr>
        <w:t>This document (Appendix 2</w:t>
      </w:r>
      <w:r w:rsidR="00DE1802">
        <w:rPr>
          <w:rFonts w:ascii="Arial" w:eastAsia="Times New Roman" w:hAnsi="Arial" w:cs="Arial"/>
          <w:color w:val="000000"/>
          <w:sz w:val="24"/>
          <w:szCs w:val="24"/>
        </w:rPr>
        <w:t>.4</w:t>
      </w:r>
      <w:r w:rsidR="00443720" w:rsidRPr="00443720">
        <w:rPr>
          <w:rFonts w:ascii="Arial" w:eastAsia="Times New Roman" w:hAnsi="Arial" w:cs="Arial"/>
          <w:color w:val="000000"/>
          <w:sz w:val="24"/>
          <w:szCs w:val="24"/>
        </w:rPr>
        <w:t>) should be completed at least once in every phase of the programme for each client</w:t>
      </w:r>
      <w:r w:rsidR="004D4EFD">
        <w:rPr>
          <w:rFonts w:ascii="Arial" w:eastAsia="Times New Roman" w:hAnsi="Arial" w:cs="Arial"/>
          <w:color w:val="000000"/>
          <w:sz w:val="24"/>
          <w:szCs w:val="24"/>
        </w:rPr>
        <w:t xml:space="preserve"> and child</w:t>
      </w:r>
      <w:r w:rsidR="00443720" w:rsidRPr="00443720">
        <w:rPr>
          <w:rFonts w:ascii="Arial" w:eastAsia="Times New Roman" w:hAnsi="Arial" w:cs="Arial"/>
          <w:color w:val="000000"/>
          <w:sz w:val="24"/>
          <w:szCs w:val="24"/>
        </w:rPr>
        <w:t>.</w:t>
      </w:r>
      <w:r w:rsidR="004D4EFD">
        <w:rPr>
          <w:rFonts w:ascii="Arial" w:eastAsia="Times New Roman" w:hAnsi="Arial" w:cs="Arial"/>
          <w:color w:val="000000"/>
          <w:sz w:val="24"/>
          <w:szCs w:val="24"/>
        </w:rPr>
        <w:t xml:space="preserve"> It is essential that the family nurse has completed an assessment and analysis of the client and child using a recognised tool such as The National Practice Model and the National Risk Assessment Framework to support completion of sections 1-</w:t>
      </w:r>
      <w:proofErr w:type="gramStart"/>
      <w:r w:rsidR="004D4EFD">
        <w:rPr>
          <w:rFonts w:ascii="Arial" w:eastAsia="Times New Roman" w:hAnsi="Arial" w:cs="Arial"/>
          <w:color w:val="000000"/>
          <w:sz w:val="24"/>
          <w:szCs w:val="24"/>
        </w:rPr>
        <w:t>3  prior</w:t>
      </w:r>
      <w:proofErr w:type="gramEnd"/>
      <w:r w:rsidR="004D4EFD">
        <w:rPr>
          <w:rFonts w:ascii="Arial" w:eastAsia="Times New Roman" w:hAnsi="Arial" w:cs="Arial"/>
          <w:color w:val="000000"/>
          <w:sz w:val="24"/>
          <w:szCs w:val="24"/>
        </w:rPr>
        <w:t xml:space="preserve"> to bringing to the supervision session.  The final stages in the document are completed as part of the supervi</w:t>
      </w:r>
      <w:r w:rsidR="00713A55">
        <w:rPr>
          <w:rFonts w:ascii="Arial" w:eastAsia="Times New Roman" w:hAnsi="Arial" w:cs="Arial"/>
          <w:color w:val="000000"/>
          <w:sz w:val="24"/>
          <w:szCs w:val="24"/>
        </w:rPr>
        <w:t>sion process. Any agreed adjustments</w:t>
      </w:r>
      <w:r w:rsidR="004D4EFD">
        <w:rPr>
          <w:rFonts w:ascii="Arial" w:eastAsia="Times New Roman" w:hAnsi="Arial" w:cs="Arial"/>
          <w:color w:val="000000"/>
          <w:sz w:val="24"/>
          <w:szCs w:val="24"/>
        </w:rPr>
        <w:t xml:space="preserve"> in visiting schedule</w:t>
      </w:r>
      <w:r w:rsidR="00503E91">
        <w:rPr>
          <w:rFonts w:ascii="Arial" w:eastAsia="Times New Roman" w:hAnsi="Arial" w:cs="Arial"/>
          <w:color w:val="000000"/>
          <w:sz w:val="24"/>
          <w:szCs w:val="24"/>
        </w:rPr>
        <w:t xml:space="preserve"> and rationale should</w:t>
      </w:r>
      <w:r w:rsidR="004D4EFD">
        <w:rPr>
          <w:rFonts w:ascii="Arial" w:eastAsia="Times New Roman" w:hAnsi="Arial" w:cs="Arial"/>
          <w:color w:val="000000"/>
          <w:sz w:val="24"/>
          <w:szCs w:val="24"/>
        </w:rPr>
        <w:t xml:space="preserve"> be documented in this record. In line with General Data Protection Recommendations</w:t>
      </w:r>
      <w:r w:rsidR="004D4EFD">
        <w:rPr>
          <w:rStyle w:val="FootnoteReference"/>
          <w:rFonts w:ascii="Arial" w:eastAsia="Times New Roman" w:hAnsi="Arial" w:cs="Arial"/>
          <w:color w:val="000000"/>
          <w:sz w:val="24"/>
          <w:szCs w:val="24"/>
        </w:rPr>
        <w:footnoteReference w:id="15"/>
      </w:r>
      <w:r w:rsidR="004D4EFD">
        <w:rPr>
          <w:rFonts w:ascii="Arial" w:eastAsia="Times New Roman" w:hAnsi="Arial" w:cs="Arial"/>
          <w:color w:val="000000"/>
          <w:sz w:val="24"/>
          <w:szCs w:val="24"/>
        </w:rPr>
        <w:t xml:space="preserve"> a separate document should be used for client and child. Once complete it should be stored in line with locally agreed record keeping policies.</w:t>
      </w:r>
    </w:p>
    <w:p w:rsidR="001D3544" w:rsidRDefault="001D3544" w:rsidP="001D3544"/>
    <w:p w:rsidR="001D3544" w:rsidRPr="00443720" w:rsidRDefault="00443720" w:rsidP="00443720">
      <w:pPr>
        <w:pStyle w:val="Heading3"/>
      </w:pPr>
      <w:bookmarkStart w:id="14" w:name="_Toc81209828"/>
      <w:r w:rsidRPr="00443720">
        <w:t>Reflective supervision</w:t>
      </w:r>
      <w:r>
        <w:t xml:space="preserve"> record – family nurse</w:t>
      </w:r>
      <w:bookmarkEnd w:id="14"/>
    </w:p>
    <w:p w:rsidR="00F41B80" w:rsidRDefault="00D43FDC" w:rsidP="004D4EFD">
      <w:pPr>
        <w:jc w:val="both"/>
        <w:rPr>
          <w:rFonts w:ascii="Arial" w:eastAsia="Times New Roman" w:hAnsi="Arial" w:cs="Arial"/>
          <w:color w:val="000000"/>
          <w:sz w:val="24"/>
          <w:szCs w:val="24"/>
        </w:rPr>
      </w:pPr>
      <w:r>
        <w:rPr>
          <w:rFonts w:ascii="Arial" w:eastAsia="Times New Roman" w:hAnsi="Arial" w:cs="Arial"/>
          <w:color w:val="000000"/>
          <w:sz w:val="24"/>
          <w:szCs w:val="24"/>
        </w:rPr>
        <w:t>This document (Appendix 2</w:t>
      </w:r>
      <w:r w:rsidR="00DE1802">
        <w:rPr>
          <w:rFonts w:ascii="Arial" w:eastAsia="Times New Roman" w:hAnsi="Arial" w:cs="Arial"/>
          <w:color w:val="000000"/>
          <w:sz w:val="24"/>
          <w:szCs w:val="24"/>
        </w:rPr>
        <w:t>.4</w:t>
      </w:r>
      <w:r w:rsidR="00D2259C" w:rsidRPr="00443720">
        <w:rPr>
          <w:rFonts w:ascii="Arial" w:eastAsia="Times New Roman" w:hAnsi="Arial" w:cs="Arial"/>
          <w:color w:val="000000"/>
          <w:sz w:val="24"/>
          <w:szCs w:val="24"/>
        </w:rPr>
        <w:t xml:space="preserve">) should be </w:t>
      </w:r>
      <w:r w:rsidR="004D4EFD">
        <w:rPr>
          <w:rFonts w:ascii="Arial" w:eastAsia="Times New Roman" w:hAnsi="Arial" w:cs="Arial"/>
          <w:color w:val="000000"/>
          <w:sz w:val="24"/>
          <w:szCs w:val="24"/>
        </w:rPr>
        <w:t xml:space="preserve">agreed and </w:t>
      </w:r>
      <w:r w:rsidR="00D2259C" w:rsidRPr="00443720">
        <w:rPr>
          <w:rFonts w:ascii="Arial" w:eastAsia="Times New Roman" w:hAnsi="Arial" w:cs="Arial"/>
          <w:color w:val="000000"/>
          <w:sz w:val="24"/>
          <w:szCs w:val="24"/>
        </w:rPr>
        <w:t>completed</w:t>
      </w:r>
      <w:r w:rsidR="00D2259C">
        <w:rPr>
          <w:rFonts w:ascii="Arial" w:eastAsia="Times New Roman" w:hAnsi="Arial" w:cs="Arial"/>
          <w:color w:val="000000"/>
          <w:sz w:val="24"/>
          <w:szCs w:val="24"/>
        </w:rPr>
        <w:t xml:space="preserve"> a</w:t>
      </w:r>
      <w:r w:rsidR="004D4EFD">
        <w:rPr>
          <w:rFonts w:ascii="Arial" w:eastAsia="Times New Roman" w:hAnsi="Arial" w:cs="Arial"/>
          <w:color w:val="000000"/>
          <w:sz w:val="24"/>
          <w:szCs w:val="24"/>
        </w:rPr>
        <w:t>t every 1-1 supervision session. Any agreed changes to schedule o</w:t>
      </w:r>
      <w:r w:rsidR="0015112D">
        <w:rPr>
          <w:rFonts w:ascii="Arial" w:eastAsia="Times New Roman" w:hAnsi="Arial" w:cs="Arial"/>
          <w:color w:val="000000"/>
          <w:sz w:val="24"/>
          <w:szCs w:val="24"/>
        </w:rPr>
        <w:t xml:space="preserve">r method of supervision rationale </w:t>
      </w:r>
      <w:r w:rsidR="004D4EFD">
        <w:rPr>
          <w:rFonts w:ascii="Arial" w:eastAsia="Times New Roman" w:hAnsi="Arial" w:cs="Arial"/>
          <w:color w:val="000000"/>
          <w:sz w:val="24"/>
          <w:szCs w:val="24"/>
        </w:rPr>
        <w:t>should be documented in this record. Once complete it should be stored in line with locally agreed record keeping policies.</w:t>
      </w:r>
    </w:p>
    <w:p w:rsidR="00CB7E42" w:rsidRDefault="00CB7E42" w:rsidP="008A19FC">
      <w:pPr>
        <w:rPr>
          <w:rFonts w:ascii="Arial" w:eastAsia="Times New Roman" w:hAnsi="Arial" w:cs="Arial"/>
          <w:color w:val="000000"/>
          <w:sz w:val="24"/>
          <w:szCs w:val="24"/>
        </w:rPr>
      </w:pPr>
    </w:p>
    <w:p w:rsidR="00CB7E42" w:rsidRDefault="00CB7E42" w:rsidP="00CB7E42">
      <w:pPr>
        <w:pStyle w:val="Heading3"/>
      </w:pPr>
      <w:bookmarkStart w:id="15" w:name="_Toc81209829"/>
      <w:r w:rsidRPr="00443720">
        <w:t>Reflective supervision</w:t>
      </w:r>
      <w:r>
        <w:t xml:space="preserve"> record – Accompanied home visits</w:t>
      </w:r>
      <w:bookmarkEnd w:id="15"/>
    </w:p>
    <w:p w:rsidR="004D4EFD" w:rsidRPr="007D3EC6" w:rsidRDefault="007D3EC6" w:rsidP="007D3EC6">
      <w:pPr>
        <w:jc w:val="both"/>
        <w:rPr>
          <w:rFonts w:ascii="Arial" w:eastAsia="Times New Roman" w:hAnsi="Arial" w:cs="Arial"/>
          <w:color w:val="000000"/>
          <w:sz w:val="24"/>
          <w:szCs w:val="24"/>
        </w:rPr>
      </w:pPr>
      <w:r w:rsidRPr="007D3EC6">
        <w:rPr>
          <w:rFonts w:ascii="Arial" w:eastAsia="Times New Roman" w:hAnsi="Arial" w:cs="Arial"/>
          <w:color w:val="000000"/>
          <w:sz w:val="24"/>
          <w:szCs w:val="24"/>
        </w:rPr>
        <w:t>The guidance for conducting an accompanied visit and completing records can be fo</w:t>
      </w:r>
      <w:r w:rsidR="00DE1802">
        <w:rPr>
          <w:rFonts w:ascii="Arial" w:eastAsia="Times New Roman" w:hAnsi="Arial" w:cs="Arial"/>
          <w:color w:val="000000"/>
          <w:sz w:val="24"/>
          <w:szCs w:val="24"/>
        </w:rPr>
        <w:t>und in Appendix 2.5</w:t>
      </w:r>
      <w:r w:rsidRPr="007D3EC6">
        <w:rPr>
          <w:rFonts w:ascii="Arial" w:eastAsia="Times New Roman" w:hAnsi="Arial" w:cs="Arial"/>
          <w:color w:val="000000"/>
          <w:sz w:val="24"/>
          <w:szCs w:val="24"/>
        </w:rPr>
        <w:t xml:space="preserve">. This will help support consistency of approach across teams and sites therefore enhancing the ability of SV’s and </w:t>
      </w:r>
      <w:proofErr w:type="gramStart"/>
      <w:r w:rsidRPr="007D3EC6">
        <w:rPr>
          <w:rFonts w:ascii="Arial" w:eastAsia="Times New Roman" w:hAnsi="Arial" w:cs="Arial"/>
          <w:color w:val="000000"/>
          <w:sz w:val="24"/>
          <w:szCs w:val="24"/>
        </w:rPr>
        <w:t>FN’s</w:t>
      </w:r>
      <w:proofErr w:type="gramEnd"/>
      <w:r w:rsidRPr="007D3EC6">
        <w:rPr>
          <w:rFonts w:ascii="Arial" w:eastAsia="Times New Roman" w:hAnsi="Arial" w:cs="Arial"/>
          <w:color w:val="000000"/>
          <w:sz w:val="24"/>
          <w:szCs w:val="24"/>
        </w:rPr>
        <w:t xml:space="preserve"> to learn and develop through a structured approach.</w:t>
      </w:r>
      <w:r w:rsidR="00F66453">
        <w:rPr>
          <w:rFonts w:ascii="Arial" w:eastAsia="Times New Roman" w:hAnsi="Arial" w:cs="Arial"/>
          <w:color w:val="000000"/>
          <w:sz w:val="24"/>
          <w:szCs w:val="24"/>
        </w:rPr>
        <w:t xml:space="preserve"> Once complete it should be stored in line with locally agreed record keeping policies.</w:t>
      </w:r>
    </w:p>
    <w:p w:rsidR="00CB7E42" w:rsidRDefault="00CB7E42" w:rsidP="008A19FC"/>
    <w:p w:rsidR="00ED7FFB" w:rsidRPr="00ED7FFB" w:rsidRDefault="00153926" w:rsidP="00ED7FFB">
      <w:pPr>
        <w:pStyle w:val="Heading2"/>
        <w:rPr>
          <w:color w:val="243F60" w:themeColor="accent1" w:themeShade="7F"/>
          <w:sz w:val="24"/>
          <w:szCs w:val="24"/>
        </w:rPr>
      </w:pPr>
      <w:bookmarkStart w:id="16" w:name="_Toc81209830"/>
      <w:r>
        <w:rPr>
          <w:color w:val="243F60" w:themeColor="accent1" w:themeShade="7F"/>
          <w:sz w:val="24"/>
          <w:szCs w:val="24"/>
        </w:rPr>
        <w:t>Supervisor p</w:t>
      </w:r>
      <w:r w:rsidR="00ED7FFB" w:rsidRPr="00ED7FFB">
        <w:rPr>
          <w:color w:val="243F60" w:themeColor="accent1" w:themeShade="7F"/>
          <w:sz w:val="24"/>
          <w:szCs w:val="24"/>
        </w:rPr>
        <w:t xml:space="preserve">artnership </w:t>
      </w:r>
      <w:r w:rsidR="00ED7FFB">
        <w:rPr>
          <w:color w:val="243F60" w:themeColor="accent1" w:themeShade="7F"/>
          <w:sz w:val="24"/>
          <w:szCs w:val="24"/>
        </w:rPr>
        <w:t>arrangements – Record keeping</w:t>
      </w:r>
      <w:bookmarkEnd w:id="16"/>
      <w:r w:rsidR="00ED7FFB" w:rsidRPr="00ED7FFB">
        <w:rPr>
          <w:color w:val="243F60" w:themeColor="accent1" w:themeShade="7F"/>
          <w:sz w:val="24"/>
          <w:szCs w:val="24"/>
        </w:rPr>
        <w:t xml:space="preserve">  </w:t>
      </w:r>
    </w:p>
    <w:p w:rsidR="00503E91" w:rsidRDefault="00E95B93" w:rsidP="00153926">
      <w:pPr>
        <w:jc w:val="both"/>
        <w:rPr>
          <w:rFonts w:ascii="Arial" w:eastAsia="Times New Roman" w:hAnsi="Arial" w:cs="Arial"/>
          <w:color w:val="000000"/>
          <w:sz w:val="24"/>
          <w:szCs w:val="24"/>
        </w:rPr>
      </w:pPr>
      <w:r>
        <w:rPr>
          <w:rFonts w:ascii="Arial" w:hAnsi="Arial" w:cs="Arial"/>
          <w:sz w:val="24"/>
          <w:szCs w:val="24"/>
        </w:rPr>
        <w:t>During the review process S</w:t>
      </w:r>
      <w:r w:rsidR="00153926" w:rsidRPr="00153926">
        <w:rPr>
          <w:rFonts w:ascii="Arial" w:hAnsi="Arial" w:cs="Arial"/>
          <w:sz w:val="24"/>
          <w:szCs w:val="24"/>
        </w:rPr>
        <w:t>upervisors and FNP Leads requested a template to record the reflections of strengths, areas for improve</w:t>
      </w:r>
      <w:r w:rsidR="00153926">
        <w:rPr>
          <w:rFonts w:ascii="Arial" w:hAnsi="Arial" w:cs="Arial"/>
          <w:sz w:val="24"/>
          <w:szCs w:val="24"/>
        </w:rPr>
        <w:t>ment and plans noted during any observation sessio</w:t>
      </w:r>
      <w:r w:rsidR="00DE1802">
        <w:rPr>
          <w:rFonts w:ascii="Arial" w:hAnsi="Arial" w:cs="Arial"/>
          <w:sz w:val="24"/>
          <w:szCs w:val="24"/>
        </w:rPr>
        <w:t xml:space="preserve">n. The documents in Appendix </w:t>
      </w:r>
      <w:proofErr w:type="gramStart"/>
      <w:r w:rsidR="00DE1802">
        <w:rPr>
          <w:rFonts w:ascii="Arial" w:hAnsi="Arial" w:cs="Arial"/>
          <w:sz w:val="24"/>
          <w:szCs w:val="24"/>
        </w:rPr>
        <w:t xml:space="preserve">4.2 </w:t>
      </w:r>
      <w:r w:rsidR="00153926">
        <w:rPr>
          <w:rFonts w:ascii="Arial" w:hAnsi="Arial" w:cs="Arial"/>
          <w:sz w:val="24"/>
          <w:szCs w:val="24"/>
        </w:rPr>
        <w:t xml:space="preserve"> are</w:t>
      </w:r>
      <w:proofErr w:type="gramEnd"/>
      <w:r w:rsidR="00153926">
        <w:rPr>
          <w:rFonts w:ascii="Arial" w:hAnsi="Arial" w:cs="Arial"/>
          <w:sz w:val="24"/>
          <w:szCs w:val="24"/>
        </w:rPr>
        <w:t xml:space="preserve"> to</w:t>
      </w:r>
      <w:r>
        <w:rPr>
          <w:rFonts w:ascii="Arial" w:hAnsi="Arial" w:cs="Arial"/>
          <w:sz w:val="24"/>
          <w:szCs w:val="24"/>
        </w:rPr>
        <w:t xml:space="preserve"> be completed jointly with the S</w:t>
      </w:r>
      <w:r w:rsidR="00153926">
        <w:rPr>
          <w:rFonts w:ascii="Arial" w:hAnsi="Arial" w:cs="Arial"/>
          <w:sz w:val="24"/>
          <w:szCs w:val="24"/>
        </w:rPr>
        <w:t>upervisors involved.</w:t>
      </w:r>
      <w:r w:rsidR="00F66453">
        <w:rPr>
          <w:rFonts w:ascii="Arial" w:hAnsi="Arial" w:cs="Arial"/>
          <w:sz w:val="24"/>
          <w:szCs w:val="24"/>
        </w:rPr>
        <w:t xml:space="preserve"> </w:t>
      </w:r>
      <w:r w:rsidR="00F66453">
        <w:rPr>
          <w:rFonts w:ascii="Arial" w:eastAsia="Times New Roman" w:hAnsi="Arial" w:cs="Arial"/>
          <w:color w:val="000000"/>
          <w:sz w:val="24"/>
          <w:szCs w:val="24"/>
        </w:rPr>
        <w:t>Once complete it should be stored in line with locally agreed record keeping policies.</w:t>
      </w:r>
    </w:p>
    <w:p w:rsidR="000E3DD1" w:rsidRDefault="000E3DD1" w:rsidP="00153926">
      <w:pPr>
        <w:jc w:val="both"/>
        <w:rPr>
          <w:rFonts w:ascii="Arial" w:eastAsia="Times New Roman" w:hAnsi="Arial" w:cs="Arial"/>
          <w:color w:val="000000"/>
          <w:sz w:val="24"/>
          <w:szCs w:val="24"/>
        </w:rPr>
      </w:pPr>
    </w:p>
    <w:p w:rsidR="000E3DD1" w:rsidRDefault="000E3DD1" w:rsidP="00153926">
      <w:pPr>
        <w:jc w:val="both"/>
        <w:rPr>
          <w:rFonts w:ascii="Arial" w:eastAsia="Times New Roman" w:hAnsi="Arial" w:cs="Arial"/>
          <w:color w:val="000000"/>
          <w:sz w:val="24"/>
          <w:szCs w:val="24"/>
        </w:rPr>
      </w:pPr>
    </w:p>
    <w:p w:rsidR="000E3DD1" w:rsidRDefault="000E3DD1" w:rsidP="00153926">
      <w:pPr>
        <w:jc w:val="both"/>
        <w:rPr>
          <w:rFonts w:ascii="Arial" w:eastAsia="Times New Roman" w:hAnsi="Arial" w:cs="Arial"/>
          <w:color w:val="000000"/>
          <w:sz w:val="24"/>
          <w:szCs w:val="24"/>
        </w:rPr>
      </w:pPr>
    </w:p>
    <w:p w:rsidR="000E3DD1" w:rsidRDefault="000E3DD1" w:rsidP="00153926">
      <w:pPr>
        <w:jc w:val="both"/>
        <w:rPr>
          <w:rFonts w:ascii="Arial" w:eastAsia="Times New Roman" w:hAnsi="Arial" w:cs="Arial"/>
          <w:color w:val="000000"/>
          <w:sz w:val="24"/>
          <w:szCs w:val="24"/>
        </w:rPr>
      </w:pPr>
    </w:p>
    <w:p w:rsidR="000E3DD1" w:rsidRDefault="000E3DD1" w:rsidP="00153926">
      <w:pPr>
        <w:jc w:val="both"/>
        <w:rPr>
          <w:rFonts w:ascii="Arial" w:eastAsia="Times New Roman" w:hAnsi="Arial" w:cs="Arial"/>
          <w:color w:val="000000"/>
          <w:sz w:val="24"/>
          <w:szCs w:val="24"/>
        </w:rPr>
      </w:pPr>
    </w:p>
    <w:p w:rsidR="000E3DD1" w:rsidRDefault="000E3DD1" w:rsidP="00153926">
      <w:pPr>
        <w:jc w:val="both"/>
        <w:rPr>
          <w:rFonts w:ascii="Arial" w:eastAsia="Times New Roman" w:hAnsi="Arial" w:cs="Arial"/>
          <w:color w:val="000000"/>
          <w:sz w:val="24"/>
          <w:szCs w:val="24"/>
        </w:rPr>
      </w:pPr>
    </w:p>
    <w:p w:rsidR="000E3DD1" w:rsidRDefault="000E3DD1" w:rsidP="00153926">
      <w:pPr>
        <w:jc w:val="both"/>
        <w:rPr>
          <w:rFonts w:ascii="Arial" w:eastAsia="Times New Roman" w:hAnsi="Arial" w:cs="Arial"/>
          <w:color w:val="000000"/>
          <w:sz w:val="24"/>
          <w:szCs w:val="24"/>
        </w:rPr>
      </w:pPr>
    </w:p>
    <w:p w:rsidR="000E3DD1" w:rsidRDefault="000E3DD1" w:rsidP="00153926">
      <w:pPr>
        <w:jc w:val="both"/>
        <w:rPr>
          <w:rFonts w:ascii="Arial" w:eastAsia="Times New Roman" w:hAnsi="Arial" w:cs="Arial"/>
          <w:color w:val="000000"/>
          <w:sz w:val="24"/>
          <w:szCs w:val="24"/>
        </w:rPr>
      </w:pPr>
    </w:p>
    <w:p w:rsidR="000E3DD1" w:rsidRPr="00153926" w:rsidRDefault="000E3DD1" w:rsidP="00153926">
      <w:pPr>
        <w:jc w:val="both"/>
        <w:rPr>
          <w:rFonts w:ascii="Arial" w:hAnsi="Arial" w:cs="Arial"/>
          <w:sz w:val="24"/>
          <w:szCs w:val="24"/>
        </w:rPr>
      </w:pPr>
    </w:p>
    <w:p w:rsidR="00F41B80" w:rsidRPr="00F41B80" w:rsidRDefault="00F41B80" w:rsidP="00F41B80">
      <w:pPr>
        <w:pStyle w:val="Heading1"/>
      </w:pPr>
      <w:bookmarkStart w:id="17" w:name="_Toc81209831"/>
      <w:r w:rsidRPr="00F41B80">
        <w:t>Appendices</w:t>
      </w:r>
      <w:bookmarkEnd w:id="17"/>
    </w:p>
    <w:p w:rsidR="00F41B80" w:rsidRDefault="00F41B80"/>
    <w:p w:rsidR="00DC78AD" w:rsidRDefault="00DC78AD" w:rsidP="00503E91">
      <w:pPr>
        <w:pStyle w:val="Heading2"/>
        <w:rPr>
          <w:u w:val="single"/>
        </w:rPr>
      </w:pPr>
      <w:bookmarkStart w:id="18" w:name="_Toc81209832"/>
      <w:r w:rsidRPr="00DC78AD">
        <w:rPr>
          <w:u w:val="single"/>
        </w:rPr>
        <w:t>Appendix 1</w:t>
      </w:r>
      <w:bookmarkEnd w:id="18"/>
      <w:r w:rsidRPr="00DC78AD">
        <w:rPr>
          <w:u w:val="single"/>
        </w:rPr>
        <w:t xml:space="preserve"> </w:t>
      </w:r>
    </w:p>
    <w:p w:rsidR="00020765" w:rsidRPr="00020765" w:rsidRDefault="00020765" w:rsidP="00020765"/>
    <w:p w:rsidR="00F41B80" w:rsidRPr="00F41B80" w:rsidRDefault="00D43FDC" w:rsidP="00DC78AD">
      <w:pPr>
        <w:pStyle w:val="Heading3"/>
      </w:pPr>
      <w:bookmarkStart w:id="19" w:name="_Toc81209833"/>
      <w:r>
        <w:t xml:space="preserve">1.1 </w:t>
      </w:r>
      <w:r>
        <w:tab/>
      </w:r>
      <w:r w:rsidR="00F41B80" w:rsidRPr="00F41B80">
        <w:t>International Core Model Elements</w:t>
      </w:r>
      <w:bookmarkEnd w:id="19"/>
    </w:p>
    <w:p w:rsidR="00F41B80" w:rsidRDefault="00F41B80"/>
    <w:p w:rsidR="00DC78AD" w:rsidRPr="00D43FDC" w:rsidRDefault="00D43FDC" w:rsidP="00D43FDC">
      <w:pPr>
        <w:rPr>
          <w:sz w:val="28"/>
          <w:szCs w:val="28"/>
        </w:rPr>
      </w:pPr>
      <w:r>
        <w:rPr>
          <w:sz w:val="28"/>
          <w:szCs w:val="28"/>
        </w:rPr>
        <w:tab/>
      </w:r>
      <w:r w:rsidR="0006770C" w:rsidRPr="00CF60BB">
        <w:rPr>
          <w:sz w:val="28"/>
          <w:szCs w:val="28"/>
        </w:rPr>
        <w:object w:dxaOrig="1125" w:dyaOrig="705" w14:anchorId="08D74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35.25pt" o:ole="">
            <v:imagedata r:id="rId10" o:title=""/>
          </v:shape>
          <o:OLEObject Type="Embed" ProgID="AcroExch.Document.DC" ShapeID="_x0000_i1025" DrawAspect="Icon" ObjectID="_1694244674" r:id="rId11"/>
        </w:object>
      </w:r>
    </w:p>
    <w:p w:rsidR="00F65F41" w:rsidRDefault="00D43FDC" w:rsidP="00DC78AD">
      <w:pPr>
        <w:pStyle w:val="Heading3"/>
      </w:pPr>
      <w:bookmarkStart w:id="20" w:name="_Toc81209834"/>
      <w:r>
        <w:t>1.2</w:t>
      </w:r>
      <w:r>
        <w:tab/>
      </w:r>
      <w:r w:rsidR="00CB2642">
        <w:t>Core Model Element</w:t>
      </w:r>
      <w:r w:rsidR="000E3DD1">
        <w:t xml:space="preserve">s </w:t>
      </w:r>
      <w:r w:rsidR="00F65F41">
        <w:t>Scotland</w:t>
      </w:r>
      <w:bookmarkEnd w:id="20"/>
    </w:p>
    <w:p w:rsidR="00F65F41" w:rsidRPr="00F41B80" w:rsidRDefault="00F65F41" w:rsidP="00F65F41">
      <w:pPr>
        <w:rPr>
          <w:u w:val="single"/>
        </w:rPr>
      </w:pPr>
    </w:p>
    <w:p w:rsidR="00433682" w:rsidRDefault="00D43FDC">
      <w:pPr>
        <w:rPr>
          <w:sz w:val="28"/>
          <w:szCs w:val="28"/>
        </w:rPr>
      </w:pPr>
      <w:r>
        <w:rPr>
          <w:sz w:val="28"/>
          <w:szCs w:val="28"/>
        </w:rPr>
        <w:tab/>
      </w:r>
      <w:bookmarkStart w:id="21" w:name="_MON_1691575688"/>
      <w:bookmarkEnd w:id="21"/>
      <w:r w:rsidR="009E5E89">
        <w:rPr>
          <w:sz w:val="28"/>
          <w:szCs w:val="28"/>
        </w:rPr>
        <w:object w:dxaOrig="1533" w:dyaOrig="990" w14:anchorId="46345EC7">
          <v:shape id="_x0000_i1026" type="#_x0000_t75" style="width:76.5pt;height:49.5pt" o:ole="">
            <v:imagedata r:id="rId12" o:title=""/>
          </v:shape>
          <o:OLEObject Type="Embed" ProgID="Word.Document.12" ShapeID="_x0000_i1026" DrawAspect="Icon" ObjectID="_1694244675" r:id="rId13">
            <o:FieldCodes>\s</o:FieldCodes>
          </o:OLEObject>
        </w:object>
      </w:r>
    </w:p>
    <w:p w:rsidR="00F41B80" w:rsidRPr="00CB2642" w:rsidRDefault="00DC78AD" w:rsidP="00CB2642">
      <w:pPr>
        <w:pStyle w:val="Heading2"/>
        <w:rPr>
          <w:u w:val="single"/>
        </w:rPr>
      </w:pPr>
      <w:bookmarkStart w:id="22" w:name="_Toc81209835"/>
      <w:r w:rsidRPr="00DC78AD">
        <w:rPr>
          <w:u w:val="single"/>
        </w:rPr>
        <w:t>Appendix 2</w:t>
      </w:r>
      <w:bookmarkEnd w:id="22"/>
      <w:r w:rsidRPr="00DC78AD">
        <w:rPr>
          <w:u w:val="single"/>
        </w:rPr>
        <w:t xml:space="preserve"> </w:t>
      </w:r>
    </w:p>
    <w:p w:rsidR="00DC78AD" w:rsidRDefault="00D43FDC" w:rsidP="00CB2642">
      <w:r>
        <w:tab/>
      </w:r>
    </w:p>
    <w:p w:rsidR="0015112D" w:rsidRPr="0015112D" w:rsidRDefault="00D43FDC" w:rsidP="00DC78AD">
      <w:pPr>
        <w:pStyle w:val="Heading3"/>
      </w:pPr>
      <w:bookmarkStart w:id="23" w:name="_Toc81209836"/>
      <w:r>
        <w:t>2</w:t>
      </w:r>
      <w:r w:rsidR="00CB2642">
        <w:t>.1</w:t>
      </w:r>
      <w:r>
        <w:tab/>
      </w:r>
      <w:r w:rsidR="00F41B80">
        <w:t>Reflective Supervision Guidance</w:t>
      </w:r>
      <w:bookmarkEnd w:id="23"/>
    </w:p>
    <w:p w:rsidR="00F41B80" w:rsidRDefault="00F41B80"/>
    <w:p w:rsidR="00CB2642" w:rsidRDefault="00D43FDC">
      <w:r>
        <w:tab/>
      </w:r>
      <w:r w:rsidR="00A3561E">
        <w:object w:dxaOrig="1125" w:dyaOrig="705" w14:anchorId="6224DBF2">
          <v:shape id="_x0000_i1027" type="#_x0000_t75" style="width:62.25pt;height:35.25pt" o:ole="">
            <v:imagedata r:id="rId14" o:title=""/>
          </v:shape>
          <o:OLEObject Type="Embed" ProgID="AcroExch.Document.DC" ShapeID="_x0000_i1027" DrawAspect="Icon" ObjectID="_1694244676" r:id="rId15"/>
        </w:object>
      </w:r>
    </w:p>
    <w:p w:rsidR="00CB2642" w:rsidRDefault="00CB2642"/>
    <w:p w:rsidR="00433682" w:rsidRDefault="00CB2642" w:rsidP="00433682">
      <w:pPr>
        <w:pStyle w:val="Heading3"/>
      </w:pPr>
      <w:bookmarkStart w:id="24" w:name="_Toc81209837"/>
      <w:r>
        <w:t>2.2</w:t>
      </w:r>
      <w:r w:rsidR="00D43FDC">
        <w:tab/>
      </w:r>
      <w:r w:rsidR="00433682">
        <w:t>Supervision agreement template</w:t>
      </w:r>
      <w:bookmarkEnd w:id="24"/>
    </w:p>
    <w:p w:rsidR="00433682" w:rsidRDefault="00433682" w:rsidP="00433682">
      <w:pPr>
        <w:rPr>
          <w:u w:val="single"/>
        </w:rPr>
      </w:pPr>
    </w:p>
    <w:p w:rsidR="00433682" w:rsidRDefault="00D43FDC">
      <w:r>
        <w:tab/>
      </w:r>
      <w:bookmarkStart w:id="25" w:name="_MON_1656491934"/>
      <w:bookmarkEnd w:id="25"/>
      <w:r w:rsidR="00433682" w:rsidRPr="0006770C">
        <w:object w:dxaOrig="1533" w:dyaOrig="990" w14:anchorId="3B16C315">
          <v:shape id="_x0000_i1028" type="#_x0000_t75" style="width:76.5pt;height:49.5pt" o:ole="">
            <v:imagedata r:id="rId16" o:title=""/>
          </v:shape>
          <o:OLEObject Type="Embed" ProgID="Word.Document.8" ShapeID="_x0000_i1028" DrawAspect="Icon" ObjectID="_1694244677" r:id="rId17">
            <o:FieldCodes>\s</o:FieldCodes>
          </o:OLEObject>
        </w:object>
      </w:r>
    </w:p>
    <w:p w:rsidR="00D43FDC" w:rsidRDefault="00D43FDC"/>
    <w:p w:rsidR="00D43FDC" w:rsidRDefault="00D43FDC"/>
    <w:p w:rsidR="0015112D" w:rsidRDefault="00CB2642" w:rsidP="00DC78AD">
      <w:pPr>
        <w:pStyle w:val="Heading3"/>
      </w:pPr>
      <w:bookmarkStart w:id="26" w:name="_Toc81209838"/>
      <w:r>
        <w:t>2.3</w:t>
      </w:r>
      <w:r w:rsidR="00D43FDC">
        <w:tab/>
      </w:r>
      <w:r w:rsidR="0015112D" w:rsidRPr="0015112D">
        <w:t>Reflective Supervision via digital technology guidance</w:t>
      </w:r>
      <w:bookmarkEnd w:id="26"/>
    </w:p>
    <w:p w:rsidR="00433682" w:rsidRDefault="005013CD" w:rsidP="00433682">
      <w:r>
        <w:tab/>
      </w:r>
    </w:p>
    <w:p w:rsidR="005013CD" w:rsidRPr="00544092" w:rsidRDefault="005013CD" w:rsidP="00433682">
      <w:pPr>
        <w:rPr>
          <w:color w:val="FF0000"/>
        </w:rPr>
      </w:pPr>
      <w:r>
        <w:tab/>
      </w:r>
      <w:bookmarkStart w:id="27" w:name="_MON_1657456690"/>
      <w:bookmarkEnd w:id="27"/>
      <w:r w:rsidR="000E3DD1">
        <w:object w:dxaOrig="1533" w:dyaOrig="990" w14:anchorId="7346D33E">
          <v:shape id="_x0000_i1029" type="#_x0000_t75" style="width:76.5pt;height:49.5pt" o:ole="">
            <v:imagedata r:id="rId18" o:title=""/>
          </v:shape>
          <o:OLEObject Type="Embed" ProgID="Word.Document.12" ShapeID="_x0000_i1029" DrawAspect="Icon" ObjectID="_1694244678" r:id="rId19">
            <o:FieldCodes>\s</o:FieldCodes>
          </o:OLEObject>
        </w:object>
      </w:r>
      <w:r w:rsidR="00544092">
        <w:t xml:space="preserve">   </w:t>
      </w:r>
      <w:r w:rsidR="00ED0DEA">
        <w:rPr>
          <w:color w:val="FF0000"/>
        </w:rPr>
        <w:tab/>
      </w:r>
      <w:bookmarkStart w:id="28" w:name="_MON_1665231730"/>
      <w:bookmarkEnd w:id="28"/>
      <w:r w:rsidR="00020765">
        <w:rPr>
          <w:color w:val="FF0000"/>
        </w:rPr>
        <w:object w:dxaOrig="1533" w:dyaOrig="990" w14:anchorId="7F22F0D3">
          <v:shape id="_x0000_i1030" type="#_x0000_t75" style="width:76.5pt;height:49.5pt" o:ole="">
            <v:imagedata r:id="rId20" o:title=""/>
          </v:shape>
          <o:OLEObject Type="Embed" ProgID="Word.Document.12" ShapeID="_x0000_i1030" DrawAspect="Icon" ObjectID="_1694244679" r:id="rId21">
            <o:FieldCodes>\s</o:FieldCodes>
          </o:OLEObject>
        </w:object>
      </w:r>
      <w:r w:rsidR="00ED0DEA">
        <w:rPr>
          <w:color w:val="FF0000"/>
        </w:rPr>
        <w:tab/>
      </w:r>
    </w:p>
    <w:p w:rsidR="00433682" w:rsidRDefault="00433682"/>
    <w:p w:rsidR="00433682" w:rsidRDefault="00CB2642" w:rsidP="00433682">
      <w:pPr>
        <w:pStyle w:val="Heading3"/>
      </w:pPr>
      <w:bookmarkStart w:id="29" w:name="_Toc81209839"/>
      <w:r>
        <w:t>2.4</w:t>
      </w:r>
      <w:r w:rsidR="00D43FDC">
        <w:tab/>
      </w:r>
      <w:r w:rsidR="00433682">
        <w:t>Reflective supervision record keeping templates</w:t>
      </w:r>
      <w:bookmarkEnd w:id="29"/>
    </w:p>
    <w:p w:rsidR="00433682" w:rsidRDefault="00433682" w:rsidP="00433682">
      <w:pPr>
        <w:rPr>
          <w:u w:val="single"/>
        </w:rPr>
      </w:pPr>
    </w:p>
    <w:p w:rsidR="00433682" w:rsidRDefault="00D43FDC">
      <w:r>
        <w:tab/>
      </w:r>
      <w:bookmarkStart w:id="30" w:name="_MON_1656765841"/>
      <w:bookmarkEnd w:id="30"/>
      <w:r w:rsidR="00433682" w:rsidRPr="00D2259C">
        <w:object w:dxaOrig="1533" w:dyaOrig="990" w14:anchorId="7A7DBFDE">
          <v:shape id="_x0000_i1031" type="#_x0000_t75" style="width:76.5pt;height:49.5pt" o:ole="">
            <v:imagedata r:id="rId22" o:title=""/>
          </v:shape>
          <o:OLEObject Type="Embed" ProgID="Word.Document.12" ShapeID="_x0000_i1031" DrawAspect="Icon" ObjectID="_1694244680" r:id="rId23">
            <o:FieldCodes>\s</o:FieldCodes>
          </o:OLEObject>
        </w:object>
      </w:r>
      <w:r w:rsidR="00433682">
        <w:tab/>
      </w:r>
      <w:bookmarkStart w:id="31" w:name="_MON_1656765889"/>
      <w:bookmarkEnd w:id="31"/>
      <w:r w:rsidR="00433682">
        <w:object w:dxaOrig="1533" w:dyaOrig="990" w14:anchorId="4536932C">
          <v:shape id="_x0000_i1032" type="#_x0000_t75" style="width:76.5pt;height:49.5pt" o:ole="">
            <v:imagedata r:id="rId24" o:title=""/>
          </v:shape>
          <o:OLEObject Type="Embed" ProgID="Word.Document.12" ShapeID="_x0000_i1032" DrawAspect="Icon" ObjectID="_1694244681" r:id="rId25">
            <o:FieldCodes>\s</o:FieldCodes>
          </o:OLEObject>
        </w:object>
      </w:r>
    </w:p>
    <w:p w:rsidR="00433682" w:rsidRDefault="00433682"/>
    <w:p w:rsidR="00433682" w:rsidRDefault="00CB2642" w:rsidP="00433682">
      <w:pPr>
        <w:pStyle w:val="Heading3"/>
      </w:pPr>
      <w:bookmarkStart w:id="32" w:name="_Toc81209840"/>
      <w:r>
        <w:t>2.5</w:t>
      </w:r>
      <w:r w:rsidR="00D43FDC">
        <w:tab/>
      </w:r>
      <w:r w:rsidR="00433682">
        <w:t>Reflective supervision record – Accompanied Home Visits</w:t>
      </w:r>
      <w:bookmarkEnd w:id="32"/>
    </w:p>
    <w:p w:rsidR="00433682" w:rsidRDefault="00433682" w:rsidP="00433682">
      <w:pPr>
        <w:rPr>
          <w:u w:val="single"/>
        </w:rPr>
      </w:pPr>
    </w:p>
    <w:p w:rsidR="00F41B80" w:rsidRDefault="00D43FDC">
      <w:r>
        <w:tab/>
      </w:r>
      <w:r w:rsidR="007D3EC6">
        <w:object w:dxaOrig="1533" w:dyaOrig="990" w14:anchorId="59B8CBA3">
          <v:shape id="_x0000_i1033" type="#_x0000_t75" style="width:76.5pt;height:49.5pt" o:ole="">
            <v:imagedata r:id="rId26" o:title=""/>
          </v:shape>
          <o:OLEObject Type="Embed" ProgID="AcroExch.Document.DC" ShapeID="_x0000_i1033" DrawAspect="Icon" ObjectID="_1694244682" r:id="rId27"/>
        </w:object>
      </w:r>
      <w:r w:rsidR="00433682">
        <w:t xml:space="preserve">         </w:t>
      </w:r>
      <w:r w:rsidR="00433682" w:rsidRPr="004D4EFD">
        <w:object w:dxaOrig="1533" w:dyaOrig="990" w14:anchorId="2168FF16">
          <v:shape id="_x0000_i1034" type="#_x0000_t75" style="width:76.5pt;height:49.5pt" o:ole="">
            <v:imagedata r:id="rId28" o:title=""/>
          </v:shape>
          <o:OLEObject Type="Embed" ProgID="AcroExch.Document.DC" ShapeID="_x0000_i1034" DrawAspect="Icon" ObjectID="_1694244683" r:id="rId29"/>
        </w:object>
      </w:r>
      <w:r w:rsidR="00433682">
        <w:tab/>
        <w:t xml:space="preserve">     </w:t>
      </w:r>
      <w:r w:rsidR="00433682">
        <w:object w:dxaOrig="1533" w:dyaOrig="990" w14:anchorId="540EC4C9">
          <v:shape id="_x0000_i1035" type="#_x0000_t75" style="width:76.5pt;height:49.5pt" o:ole="">
            <v:imagedata r:id="rId30" o:title=""/>
          </v:shape>
          <o:OLEObject Type="Embed" ProgID="AcroExch.Document.DC" ShapeID="_x0000_i1035" DrawAspect="Icon" ObjectID="_1694244684" r:id="rId31"/>
        </w:object>
      </w:r>
      <w:r w:rsidR="00433682">
        <w:tab/>
      </w:r>
      <w:r w:rsidR="00433682">
        <w:object w:dxaOrig="1533" w:dyaOrig="990" w14:anchorId="55A02C09">
          <v:shape id="_x0000_i1036" type="#_x0000_t75" style="width:76.5pt;height:49.5pt" o:ole="">
            <v:imagedata r:id="rId32" o:title=""/>
          </v:shape>
          <o:OLEObject Type="Embed" ProgID="AcroExch.Document.DC" ShapeID="_x0000_i1036" DrawAspect="Icon" ObjectID="_1694244685" r:id="rId33"/>
        </w:object>
      </w:r>
    </w:p>
    <w:p w:rsidR="00DC78AD" w:rsidRDefault="00DC78AD"/>
    <w:p w:rsidR="00DC78AD" w:rsidRDefault="00DC78AD" w:rsidP="00503E91">
      <w:pPr>
        <w:pStyle w:val="Heading2"/>
        <w:rPr>
          <w:u w:val="single"/>
        </w:rPr>
      </w:pPr>
      <w:bookmarkStart w:id="33" w:name="_Toc81209841"/>
      <w:r>
        <w:rPr>
          <w:u w:val="single"/>
        </w:rPr>
        <w:t xml:space="preserve">Appendix </w:t>
      </w:r>
      <w:r w:rsidR="00CB2642">
        <w:rPr>
          <w:u w:val="single"/>
        </w:rPr>
        <w:t>3</w:t>
      </w:r>
      <w:bookmarkEnd w:id="33"/>
      <w:r w:rsidR="00F41B80" w:rsidRPr="00DC78AD">
        <w:rPr>
          <w:u w:val="single"/>
        </w:rPr>
        <w:t xml:space="preserve"> </w:t>
      </w:r>
    </w:p>
    <w:p w:rsidR="00CB2642" w:rsidRDefault="00CB2642" w:rsidP="00CB2642"/>
    <w:p w:rsidR="00DE1802" w:rsidRDefault="00DE1802" w:rsidP="00DE1802">
      <w:pPr>
        <w:pStyle w:val="Heading3"/>
      </w:pPr>
      <w:bookmarkStart w:id="34" w:name="_Toc81209842"/>
      <w:r>
        <w:t>3.1</w:t>
      </w:r>
      <w:r>
        <w:tab/>
      </w:r>
      <w:r w:rsidR="00E95B93">
        <w:t>Psychology C</w:t>
      </w:r>
      <w:r w:rsidRPr="00F41B80">
        <w:t>onsultation review</w:t>
      </w:r>
      <w:r>
        <w:t xml:space="preserve"> – Annual evaluation process</w:t>
      </w:r>
      <w:bookmarkEnd w:id="34"/>
    </w:p>
    <w:p w:rsidR="00DE1802" w:rsidRDefault="00DE1802" w:rsidP="00DE1802">
      <w:pPr>
        <w:rPr>
          <w:color w:val="FF0000"/>
        </w:rPr>
      </w:pPr>
      <w:r>
        <w:tab/>
      </w:r>
    </w:p>
    <w:p w:rsidR="003D72CF" w:rsidRPr="00186F40" w:rsidRDefault="003D72CF" w:rsidP="00DE1802">
      <w:pPr>
        <w:rPr>
          <w:color w:val="FF0000"/>
        </w:rPr>
      </w:pPr>
      <w:r>
        <w:rPr>
          <w:color w:val="FF0000"/>
        </w:rPr>
        <w:tab/>
      </w:r>
      <w:bookmarkStart w:id="35" w:name="_MON_1683694715"/>
      <w:bookmarkEnd w:id="35"/>
      <w:r w:rsidR="007F6224">
        <w:rPr>
          <w:color w:val="FF0000"/>
        </w:rPr>
        <w:object w:dxaOrig="1533" w:dyaOrig="990" w14:anchorId="7CC62703">
          <v:shape id="_x0000_i1037" type="#_x0000_t75" style="width:76.5pt;height:49.5pt" o:ole="">
            <v:imagedata r:id="rId34" o:title=""/>
          </v:shape>
          <o:OLEObject Type="Embed" ProgID="Word.Document.12" ShapeID="_x0000_i1037" DrawAspect="Icon" ObjectID="_1694244686" r:id="rId35">
            <o:FieldCodes>\s</o:FieldCodes>
          </o:OLEObject>
        </w:object>
      </w:r>
      <w:r>
        <w:rPr>
          <w:color w:val="FF0000"/>
        </w:rPr>
        <w:tab/>
      </w:r>
      <w:bookmarkStart w:id="36" w:name="_MON_1665222238"/>
      <w:bookmarkEnd w:id="36"/>
      <w:r>
        <w:rPr>
          <w:color w:val="FF0000"/>
        </w:rPr>
        <w:object w:dxaOrig="1533" w:dyaOrig="990" w14:anchorId="58D3A4CF">
          <v:shape id="_x0000_i1038" type="#_x0000_t75" style="width:76.5pt;height:49.5pt" o:ole="">
            <v:imagedata r:id="rId36" o:title=""/>
          </v:shape>
          <o:OLEObject Type="Embed" ProgID="Word.Document.12" ShapeID="_x0000_i1038" DrawAspect="Icon" ObjectID="_1694244687" r:id="rId37">
            <o:FieldCodes>\s</o:FieldCodes>
          </o:OLEObject>
        </w:object>
      </w:r>
      <w:r>
        <w:rPr>
          <w:color w:val="FF0000"/>
        </w:rPr>
        <w:tab/>
      </w:r>
      <w:bookmarkStart w:id="37" w:name="_MON_1665222295"/>
      <w:bookmarkEnd w:id="37"/>
      <w:r>
        <w:rPr>
          <w:color w:val="FF0000"/>
        </w:rPr>
        <w:object w:dxaOrig="1533" w:dyaOrig="990" w14:anchorId="4A6689D1">
          <v:shape id="_x0000_i1039" type="#_x0000_t75" style="width:76.5pt;height:49.5pt" o:ole="">
            <v:imagedata r:id="rId38" o:title=""/>
          </v:shape>
          <o:OLEObject Type="Embed" ProgID="Word.Document.12" ShapeID="_x0000_i1039" DrawAspect="Icon" ObjectID="_1694244688" r:id="rId39">
            <o:FieldCodes>\s</o:FieldCodes>
          </o:OLEObject>
        </w:object>
      </w:r>
      <w:r>
        <w:rPr>
          <w:color w:val="FF0000"/>
        </w:rPr>
        <w:tab/>
      </w:r>
      <w:bookmarkStart w:id="38" w:name="_MON_1665222360"/>
      <w:bookmarkEnd w:id="38"/>
      <w:r>
        <w:rPr>
          <w:color w:val="FF0000"/>
        </w:rPr>
        <w:object w:dxaOrig="1533" w:dyaOrig="990" w14:anchorId="5AC1F0FD">
          <v:shape id="_x0000_i1040" type="#_x0000_t75" style="width:76.5pt;height:49.5pt" o:ole="">
            <v:imagedata r:id="rId40" o:title=""/>
          </v:shape>
          <o:OLEObject Type="Embed" ProgID="Word.Document.12" ShapeID="_x0000_i1040" DrawAspect="Icon" ObjectID="_1694244689" r:id="rId41">
            <o:FieldCodes>\s</o:FieldCodes>
          </o:OLEObject>
        </w:object>
      </w:r>
    </w:p>
    <w:p w:rsidR="00DE1802" w:rsidRPr="00CB2642" w:rsidRDefault="00DE1802" w:rsidP="00CB2642"/>
    <w:p w:rsidR="00F41B80" w:rsidRDefault="00CB2642" w:rsidP="00DC78AD">
      <w:pPr>
        <w:pStyle w:val="Heading3"/>
      </w:pPr>
      <w:bookmarkStart w:id="39" w:name="_Toc81209843"/>
      <w:r>
        <w:t>3</w:t>
      </w:r>
      <w:r w:rsidR="00DE1802">
        <w:t>.2</w:t>
      </w:r>
      <w:r w:rsidR="00D43FDC">
        <w:tab/>
      </w:r>
      <w:r w:rsidR="00E95B93">
        <w:t>Psychology C</w:t>
      </w:r>
      <w:r w:rsidR="007F6224">
        <w:t>onsultation</w:t>
      </w:r>
      <w:r w:rsidR="00F41B80">
        <w:t xml:space="preserve"> – FNP Psychology Person Specification</w:t>
      </w:r>
      <w:bookmarkEnd w:id="39"/>
    </w:p>
    <w:p w:rsidR="00F41B80" w:rsidRDefault="00F41B80"/>
    <w:p w:rsidR="00F41B80" w:rsidRDefault="00D43FDC">
      <w:r>
        <w:tab/>
      </w:r>
      <w:bookmarkStart w:id="40" w:name="_MON_1645267723"/>
      <w:bookmarkEnd w:id="40"/>
      <w:r w:rsidR="00F41B80">
        <w:object w:dxaOrig="1506" w:dyaOrig="942" w14:anchorId="5D47007C">
          <v:shape id="_x0000_i1041" type="#_x0000_t75" style="width:76.5pt;height:47.25pt" o:ole="">
            <v:imagedata r:id="rId42" o:title=""/>
          </v:shape>
          <o:OLEObject Type="Embed" ProgID="Word.Document.12" ShapeID="_x0000_i1041" DrawAspect="Icon" ObjectID="_1694244690" r:id="rId43">
            <o:FieldCodes>\s</o:FieldCodes>
          </o:OLEObject>
        </w:object>
      </w:r>
    </w:p>
    <w:p w:rsidR="00186F40" w:rsidRPr="00186F40" w:rsidRDefault="00186F40" w:rsidP="00186F40"/>
    <w:p w:rsidR="00F41B80" w:rsidRDefault="00CB2642" w:rsidP="00DC78AD">
      <w:pPr>
        <w:pStyle w:val="Heading3"/>
      </w:pPr>
      <w:bookmarkStart w:id="41" w:name="_Toc81209844"/>
      <w:r>
        <w:t>3.3</w:t>
      </w:r>
      <w:r w:rsidR="00D43FDC">
        <w:tab/>
      </w:r>
      <w:r w:rsidR="00E95B93">
        <w:t>Psychology C</w:t>
      </w:r>
      <w:r w:rsidR="007F6224">
        <w:t>onsultation</w:t>
      </w:r>
      <w:r w:rsidR="00F41B80">
        <w:t xml:space="preserve"> – Network meeting Terms of Reference</w:t>
      </w:r>
      <w:bookmarkEnd w:id="41"/>
    </w:p>
    <w:p w:rsidR="00F41B80" w:rsidRDefault="00F41B80"/>
    <w:p w:rsidR="00F41B80" w:rsidRDefault="00D43FDC">
      <w:r>
        <w:tab/>
      </w:r>
      <w:bookmarkStart w:id="42" w:name="_MON_1645267697"/>
      <w:bookmarkEnd w:id="42"/>
      <w:r w:rsidR="00F41B80">
        <w:object w:dxaOrig="1506" w:dyaOrig="942" w14:anchorId="07EA8871">
          <v:shape id="_x0000_i1042" type="#_x0000_t75" style="width:76.5pt;height:47.25pt" o:ole="">
            <v:imagedata r:id="rId44" o:title=""/>
          </v:shape>
          <o:OLEObject Type="Embed" ProgID="Word.Document.12" ShapeID="_x0000_i1042" DrawAspect="Icon" ObjectID="_1694244691" r:id="rId45">
            <o:FieldCodes>\s</o:FieldCodes>
          </o:OLEObject>
        </w:object>
      </w:r>
    </w:p>
    <w:p w:rsidR="004A3CD2" w:rsidRDefault="004A3CD2"/>
    <w:p w:rsidR="00DC78AD" w:rsidRDefault="00DC78AD" w:rsidP="00503E91">
      <w:pPr>
        <w:pStyle w:val="Heading2"/>
        <w:rPr>
          <w:u w:val="single"/>
        </w:rPr>
      </w:pPr>
      <w:bookmarkStart w:id="43" w:name="_Toc81209845"/>
      <w:r w:rsidRPr="00DC78AD">
        <w:rPr>
          <w:u w:val="single"/>
        </w:rPr>
        <w:t xml:space="preserve">Appendix </w:t>
      </w:r>
      <w:r w:rsidR="00CB2642">
        <w:rPr>
          <w:u w:val="single"/>
        </w:rPr>
        <w:t>4</w:t>
      </w:r>
      <w:bookmarkEnd w:id="43"/>
      <w:r w:rsidRPr="00DC78AD">
        <w:rPr>
          <w:u w:val="single"/>
        </w:rPr>
        <w:t xml:space="preserve"> </w:t>
      </w:r>
    </w:p>
    <w:p w:rsidR="00020765" w:rsidRPr="00020765" w:rsidRDefault="00020765" w:rsidP="00020765"/>
    <w:p w:rsidR="004A3CD2" w:rsidRDefault="00CB2642" w:rsidP="00DC78AD">
      <w:pPr>
        <w:pStyle w:val="Heading3"/>
      </w:pPr>
      <w:bookmarkStart w:id="44" w:name="_Toc81209846"/>
      <w:r>
        <w:t>4</w:t>
      </w:r>
      <w:r w:rsidR="00D43FDC">
        <w:t>.1</w:t>
      </w:r>
      <w:r w:rsidR="00D43FDC">
        <w:tab/>
      </w:r>
      <w:r w:rsidR="004A3CD2" w:rsidRPr="004A3CD2">
        <w:t xml:space="preserve">Supervisor partnership arrangements – </w:t>
      </w:r>
      <w:r w:rsidR="00DE1802">
        <w:t xml:space="preserve">Virtual </w:t>
      </w:r>
      <w:r w:rsidR="004A3CD2" w:rsidRPr="004A3CD2">
        <w:t>observation of supervision</w:t>
      </w:r>
      <w:bookmarkEnd w:id="44"/>
    </w:p>
    <w:p w:rsidR="00090CD0" w:rsidRDefault="00090CD0">
      <w:pPr>
        <w:rPr>
          <w:u w:val="single"/>
        </w:rPr>
      </w:pPr>
    </w:p>
    <w:p w:rsidR="004A3CD2" w:rsidRDefault="00D43FDC">
      <w:r>
        <w:tab/>
      </w:r>
      <w:bookmarkStart w:id="45" w:name="_MON_1654667148"/>
      <w:bookmarkEnd w:id="45"/>
      <w:r w:rsidR="004A3CD2" w:rsidRPr="004A3CD2">
        <w:object w:dxaOrig="1533" w:dyaOrig="990" w14:anchorId="4B810009">
          <v:shape id="_x0000_i1043" type="#_x0000_t75" style="width:76.5pt;height:49.5pt" o:ole="">
            <v:imagedata r:id="rId46" o:title=""/>
          </v:shape>
          <o:OLEObject Type="Embed" ProgID="Word.Document.12" ShapeID="_x0000_i1043" DrawAspect="Icon" ObjectID="_1694244692" r:id="rId47">
            <o:FieldCodes>\s</o:FieldCodes>
          </o:OLEObject>
        </w:object>
      </w:r>
    </w:p>
    <w:p w:rsidR="00DC78AD" w:rsidRDefault="00DC78AD"/>
    <w:p w:rsidR="00DC78AD" w:rsidRDefault="00CB2642" w:rsidP="00DC78AD">
      <w:pPr>
        <w:pStyle w:val="Heading3"/>
      </w:pPr>
      <w:bookmarkStart w:id="46" w:name="_Toc81209847"/>
      <w:r>
        <w:t>4</w:t>
      </w:r>
      <w:r w:rsidR="00D43FDC">
        <w:t>.2</w:t>
      </w:r>
      <w:r w:rsidR="00D43FDC">
        <w:tab/>
      </w:r>
      <w:r w:rsidR="00DC78AD">
        <w:t>Partnership arrangements – Record keeping</w:t>
      </w:r>
      <w:bookmarkEnd w:id="46"/>
    </w:p>
    <w:p w:rsidR="00DC78AD" w:rsidRDefault="00DC78AD" w:rsidP="00DC78AD"/>
    <w:p w:rsidR="00DC78AD" w:rsidRPr="00DC78AD" w:rsidRDefault="00D43FDC" w:rsidP="00DC78AD">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ab/>
      </w:r>
      <w:bookmarkStart w:id="47" w:name="_MON_1657370495"/>
      <w:bookmarkEnd w:id="47"/>
      <w:r w:rsidR="00DC78AD">
        <w:rPr>
          <w:rFonts w:asciiTheme="majorHAnsi" w:eastAsiaTheme="majorEastAsia" w:hAnsiTheme="majorHAnsi" w:cstheme="majorBidi"/>
          <w:color w:val="365F91" w:themeColor="accent1" w:themeShade="BF"/>
          <w:sz w:val="26"/>
          <w:szCs w:val="26"/>
        </w:rPr>
        <w:object w:dxaOrig="1533" w:dyaOrig="990" w14:anchorId="2EEB40D2">
          <v:shape id="_x0000_i1044" type="#_x0000_t75" style="width:76.5pt;height:49.5pt" o:ole="">
            <v:imagedata r:id="rId48" o:title=""/>
          </v:shape>
          <o:OLEObject Type="Embed" ProgID="Word.Document.8" ShapeID="_x0000_i1044" DrawAspect="Icon" ObjectID="_1694244693" r:id="rId49">
            <o:FieldCodes>\s</o:FieldCodes>
          </o:OLEObject>
        </w:object>
      </w:r>
      <w:r w:rsidR="00DC78AD">
        <w:rPr>
          <w:rFonts w:asciiTheme="majorHAnsi" w:eastAsiaTheme="majorEastAsia" w:hAnsiTheme="majorHAnsi" w:cstheme="majorBidi"/>
          <w:color w:val="365F91" w:themeColor="accent1" w:themeShade="BF"/>
          <w:sz w:val="26"/>
          <w:szCs w:val="26"/>
        </w:rPr>
        <w:tab/>
      </w:r>
      <w:bookmarkStart w:id="48" w:name="_MON_1657370543"/>
      <w:bookmarkEnd w:id="48"/>
      <w:r w:rsidR="00DC78AD">
        <w:rPr>
          <w:rFonts w:asciiTheme="majorHAnsi" w:eastAsiaTheme="majorEastAsia" w:hAnsiTheme="majorHAnsi" w:cstheme="majorBidi"/>
          <w:color w:val="365F91" w:themeColor="accent1" w:themeShade="BF"/>
          <w:sz w:val="26"/>
          <w:szCs w:val="26"/>
        </w:rPr>
        <w:object w:dxaOrig="1533" w:dyaOrig="990" w14:anchorId="1222932E">
          <v:shape id="_x0000_i1045" type="#_x0000_t75" style="width:76.5pt;height:49.5pt" o:ole="">
            <v:imagedata r:id="rId50" o:title=""/>
          </v:shape>
          <o:OLEObject Type="Embed" ProgID="Word.Document.8" ShapeID="_x0000_i1045" DrawAspect="Icon" ObjectID="_1694244694" r:id="rId51">
            <o:FieldCodes>\s</o:FieldCodes>
          </o:OLEObject>
        </w:object>
      </w:r>
    </w:p>
    <w:p w:rsidR="00DC78AD" w:rsidRPr="00DC78AD" w:rsidRDefault="00DC78AD" w:rsidP="00DC78AD"/>
    <w:p w:rsidR="00090CD0" w:rsidRDefault="00090CD0"/>
    <w:p w:rsidR="00DC78AD" w:rsidRDefault="00DC78AD" w:rsidP="00503E91">
      <w:pPr>
        <w:pStyle w:val="Heading2"/>
        <w:rPr>
          <w:u w:val="single"/>
        </w:rPr>
      </w:pPr>
      <w:bookmarkStart w:id="49" w:name="_Toc81209848"/>
      <w:r w:rsidRPr="00DC78AD">
        <w:rPr>
          <w:u w:val="single"/>
        </w:rPr>
        <w:t xml:space="preserve">Appendix </w:t>
      </w:r>
      <w:r w:rsidR="00CB2642">
        <w:rPr>
          <w:u w:val="single"/>
        </w:rPr>
        <w:t>5</w:t>
      </w:r>
      <w:bookmarkEnd w:id="49"/>
      <w:r w:rsidRPr="00DC78AD">
        <w:rPr>
          <w:u w:val="single"/>
        </w:rPr>
        <w:t xml:space="preserve"> </w:t>
      </w:r>
    </w:p>
    <w:p w:rsidR="00020765" w:rsidRPr="00020765" w:rsidRDefault="00020765" w:rsidP="00020765"/>
    <w:p w:rsidR="00090CD0" w:rsidRDefault="00CB2642" w:rsidP="00DC78AD">
      <w:pPr>
        <w:pStyle w:val="Heading3"/>
      </w:pPr>
      <w:bookmarkStart w:id="50" w:name="_Toc81209849"/>
      <w:r>
        <w:t>5</w:t>
      </w:r>
      <w:r w:rsidR="00D43FDC">
        <w:t>.1</w:t>
      </w:r>
      <w:r w:rsidR="00D43FDC">
        <w:tab/>
      </w:r>
      <w:r w:rsidR="00090CD0">
        <w:t>Supervision Record (S) – Data form</w:t>
      </w:r>
      <w:r w:rsidR="00F56F3F">
        <w:t xml:space="preserve"> (Paper format)</w:t>
      </w:r>
      <w:bookmarkEnd w:id="50"/>
    </w:p>
    <w:p w:rsidR="00090CD0" w:rsidRDefault="00090CD0"/>
    <w:p w:rsidR="00090CD0" w:rsidRDefault="00D43FDC">
      <w:r>
        <w:tab/>
      </w:r>
      <w:r w:rsidR="0002531E">
        <w:t xml:space="preserve">   </w:t>
      </w:r>
      <w:bookmarkStart w:id="51" w:name="_MON_1691576048"/>
      <w:bookmarkEnd w:id="51"/>
      <w:r w:rsidR="0002531E">
        <w:object w:dxaOrig="1533" w:dyaOrig="990" w14:anchorId="53750BD9">
          <v:shape id="_x0000_i1046" type="#_x0000_t75" style="width:76.5pt;height:49.5pt" o:ole="">
            <v:imagedata r:id="rId52" o:title=""/>
          </v:shape>
          <o:OLEObject Type="Embed" ProgID="Word.Document.12" ShapeID="_x0000_i1046" DrawAspect="Icon" ObjectID="_1694244695" r:id="rId53">
            <o:FieldCodes>\s</o:FieldCodes>
          </o:OLEObject>
        </w:object>
      </w:r>
      <w:r w:rsidR="0002531E">
        <w:tab/>
      </w:r>
      <w:r w:rsidR="0002531E">
        <w:tab/>
      </w:r>
      <w:bookmarkStart w:id="52" w:name="_MON_1691576368"/>
      <w:bookmarkEnd w:id="52"/>
      <w:r w:rsidR="0002531E">
        <w:object w:dxaOrig="1533" w:dyaOrig="990" w14:anchorId="4C547041">
          <v:shape id="_x0000_i1047" type="#_x0000_t75" style="width:76.5pt;height:49.5pt" o:ole="">
            <v:imagedata r:id="rId54" o:title=""/>
          </v:shape>
          <o:OLEObject Type="Embed" ProgID="Word.Document.12" ShapeID="_x0000_i1047" DrawAspect="Icon" ObjectID="_1694244696" r:id="rId55">
            <o:FieldCodes>\s</o:FieldCodes>
          </o:OLEObject>
        </w:object>
      </w:r>
      <w:r w:rsidR="00F56F3F">
        <w:t xml:space="preserve">          </w:t>
      </w:r>
    </w:p>
    <w:p w:rsidR="00F56F3F" w:rsidRDefault="00F56F3F">
      <w:r>
        <w:tab/>
      </w:r>
    </w:p>
    <w:p w:rsidR="00F56F3F" w:rsidRDefault="00F56F3F">
      <w:pPr>
        <w:rPr>
          <w:rFonts w:asciiTheme="majorHAnsi" w:eastAsiaTheme="majorEastAsia" w:hAnsiTheme="majorHAnsi" w:cstheme="majorBidi"/>
          <w:color w:val="243F60" w:themeColor="accent1" w:themeShade="7F"/>
          <w:sz w:val="24"/>
          <w:szCs w:val="24"/>
        </w:rPr>
      </w:pPr>
      <w:r>
        <w:tab/>
      </w:r>
      <w:r w:rsidRPr="00F56F3F">
        <w:rPr>
          <w:rFonts w:asciiTheme="majorHAnsi" w:eastAsiaTheme="majorEastAsia" w:hAnsiTheme="majorHAnsi" w:cstheme="majorBidi"/>
          <w:color w:val="243F60" w:themeColor="accent1" w:themeShade="7F"/>
          <w:sz w:val="24"/>
          <w:szCs w:val="24"/>
        </w:rPr>
        <w:t>E</w:t>
      </w:r>
      <w:r>
        <w:rPr>
          <w:rFonts w:asciiTheme="majorHAnsi" w:eastAsiaTheme="majorEastAsia" w:hAnsiTheme="majorHAnsi" w:cstheme="majorBidi"/>
          <w:color w:val="243F60" w:themeColor="accent1" w:themeShade="7F"/>
          <w:sz w:val="24"/>
          <w:szCs w:val="24"/>
        </w:rPr>
        <w:t>lectronic Format</w:t>
      </w:r>
    </w:p>
    <w:p w:rsidR="00F56F3F" w:rsidRDefault="00F56F3F">
      <w:pPr>
        <w:rPr>
          <w:rFonts w:asciiTheme="majorHAnsi" w:eastAsiaTheme="majorEastAsia" w:hAnsiTheme="majorHAnsi" w:cstheme="majorBidi"/>
          <w:color w:val="243F60" w:themeColor="accent1" w:themeShade="7F"/>
          <w:sz w:val="24"/>
          <w:szCs w:val="24"/>
        </w:rPr>
      </w:pPr>
    </w:p>
    <w:p w:rsidR="00F56F3F" w:rsidRDefault="00F56F3F">
      <w:r>
        <w:rPr>
          <w:rFonts w:asciiTheme="majorHAnsi" w:eastAsiaTheme="majorEastAsia" w:hAnsiTheme="majorHAnsi" w:cstheme="majorBidi"/>
          <w:color w:val="243F60" w:themeColor="accent1" w:themeShade="7F"/>
          <w:sz w:val="24"/>
          <w:szCs w:val="24"/>
        </w:rPr>
        <w:tab/>
      </w:r>
      <w:bookmarkStart w:id="53" w:name="_MON_1691588138"/>
      <w:bookmarkEnd w:id="53"/>
      <w:r>
        <w:rPr>
          <w:rFonts w:asciiTheme="majorHAnsi" w:eastAsiaTheme="majorEastAsia" w:hAnsiTheme="majorHAnsi" w:cstheme="majorBidi"/>
          <w:color w:val="243F60" w:themeColor="accent1" w:themeShade="7F"/>
          <w:sz w:val="24"/>
          <w:szCs w:val="24"/>
        </w:rPr>
        <w:object w:dxaOrig="1533" w:dyaOrig="990" w14:anchorId="5E634115">
          <v:shape id="_x0000_i1048" type="#_x0000_t75" style="width:76.5pt;height:49.5pt" o:ole="">
            <v:imagedata r:id="rId56" o:title=""/>
          </v:shape>
          <o:OLEObject Type="Embed" ProgID="Word.Document.12" ShapeID="_x0000_i1048" DrawAspect="Icon" ObjectID="_1694244697" r:id="rId57">
            <o:FieldCodes>\s</o:FieldCodes>
          </o:OLEObject>
        </w:object>
      </w:r>
    </w:p>
    <w:p w:rsidR="0006770C" w:rsidRDefault="0006770C"/>
    <w:p w:rsidR="0006770C" w:rsidRDefault="0006770C" w:rsidP="0006770C"/>
    <w:p w:rsidR="00982394" w:rsidRDefault="00982394" w:rsidP="0006770C">
      <w:pPr>
        <w:rPr>
          <w:u w:val="single"/>
        </w:rPr>
      </w:pPr>
    </w:p>
    <w:p w:rsidR="00982394" w:rsidRPr="00D2259C" w:rsidRDefault="00982394" w:rsidP="00982394"/>
    <w:p w:rsidR="00982394" w:rsidRPr="00982394" w:rsidRDefault="00982394" w:rsidP="00982394"/>
    <w:p w:rsidR="0006770C" w:rsidRDefault="0006770C"/>
    <w:p w:rsidR="00D2259C" w:rsidRPr="00DC78AD" w:rsidRDefault="00D2259C">
      <w:pPr>
        <w:rPr>
          <w:u w:val="single"/>
        </w:rPr>
      </w:pPr>
    </w:p>
    <w:p w:rsidR="00DC78AD" w:rsidRDefault="00DC78AD"/>
    <w:p w:rsidR="00DC78AD" w:rsidRDefault="00DC78AD">
      <w:pPr>
        <w:rPr>
          <w:rFonts w:asciiTheme="majorHAnsi" w:eastAsiaTheme="majorEastAsia" w:hAnsiTheme="majorHAnsi" w:cstheme="majorBidi"/>
          <w:color w:val="365F91" w:themeColor="accent1" w:themeShade="BF"/>
          <w:sz w:val="26"/>
          <w:szCs w:val="26"/>
        </w:rPr>
      </w:pPr>
    </w:p>
    <w:sectPr w:rsidR="00DC78AD" w:rsidSect="00B91DB9">
      <w:headerReference w:type="default" r:id="rId58"/>
      <w:footerReference w:type="default" r:id="rId5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5796" w:rsidRDefault="00BE5796" w:rsidP="00156CA2">
      <w:r>
        <w:separator/>
      </w:r>
    </w:p>
  </w:endnote>
  <w:endnote w:type="continuationSeparator" w:id="0">
    <w:p w:rsidR="00BE5796" w:rsidRDefault="00BE5796" w:rsidP="00156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UI-Italic">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2CBD" w:rsidRDefault="001D2CBD" w:rsidP="00B73227">
    <w:pPr>
      <w:pStyle w:val="Footer"/>
      <w:tabs>
        <w:tab w:val="clear" w:pos="4513"/>
        <w:tab w:val="center" w:pos="4500"/>
        <w:tab w:val="right" w:pos="9000"/>
      </w:tabs>
      <w:rPr>
        <w:rFonts w:ascii="Arial" w:hAnsi="Arial" w:cs="Arial"/>
        <w:sz w:val="16"/>
        <w:szCs w:val="16"/>
      </w:rPr>
    </w:pPr>
    <w:r>
      <w:rPr>
        <w:rFonts w:asciiTheme="minorHAnsi" w:hAnsiTheme="minorHAnsi" w:cstheme="minorBidi"/>
        <w:noProof/>
        <w:sz w:val="20"/>
        <w:lang w:eastAsia="en-GB"/>
      </w:rPr>
      <mc:AlternateContent>
        <mc:Choice Requires="wpg">
          <w:drawing>
            <wp:anchor distT="0" distB="0" distL="114300" distR="114300" simplePos="0" relativeHeight="251658240" behindDoc="0" locked="0" layoutInCell="0" allowOverlap="1" wp14:anchorId="05A8298F" wp14:editId="1F4F1530">
              <wp:simplePos x="0" y="0"/>
              <wp:positionH relativeFrom="page">
                <wp:posOffset>10795</wp:posOffset>
              </wp:positionH>
              <wp:positionV relativeFrom="page">
                <wp:posOffset>9864090</wp:posOffset>
              </wp:positionV>
              <wp:extent cx="7544435" cy="822325"/>
              <wp:effectExtent l="0" t="0" r="2540" b="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325"/>
                        <a:chOff x="8" y="9"/>
                        <a:chExt cx="15823" cy="1439"/>
                      </a:xfrm>
                    </wpg:grpSpPr>
                    <wps:wsp>
                      <wps:cNvPr id="8" name="AutoShape 7"/>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41FF4441" id="Group 6" o:spid="_x0000_s1026" style="position:absolute;margin-left:.85pt;margin-top:776.7pt;width:594.05pt;height:64.75pt;flip:y;z-index:251658240;mso-width-percent:1000;mso-height-percent:900;mso-position-horizontal-relative:page;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" o:allowincell="f">
              <v:shapetype id="_x0000_t32" coordsize="21600,21600" o:spt="32" o:oned="t" path="m,l21600,21600e" filled="f">
                <v:path arrowok="t" fillok="f" o:connecttype="none"/>
                <o:lock v:ext="edit" shapetype="t"/>
              </v:shapetype>
              <v:shape id="AutoShape 7"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" strokecolor="#31849b [2408]"/>
              <v:rect id="Rectangle 8"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w10:wrap anchorx="page" anchory="page"/>
            </v:group>
          </w:pict>
        </mc:Fallback>
      </mc:AlternateContent>
    </w:r>
    <w:r w:rsidRPr="00D529EE">
      <w:rPr>
        <w:rFonts w:ascii="Arial" w:hAnsi="Arial" w:cs="Arial"/>
        <w:sz w:val="16"/>
        <w:szCs w:val="16"/>
      </w:rPr>
      <w:t>Scottish Government</w:t>
    </w:r>
    <w:r>
      <w:rPr>
        <w:rFonts w:ascii="Arial" w:hAnsi="Arial" w:cs="Arial"/>
        <w:sz w:val="16"/>
        <w:szCs w:val="16"/>
      </w:rPr>
      <w:t xml:space="preserve">  Version 1</w:t>
    </w:r>
    <w:r w:rsidRPr="00D529EE">
      <w:rPr>
        <w:rFonts w:ascii="Arial" w:hAnsi="Arial" w:cs="Arial"/>
        <w:sz w:val="16"/>
        <w:szCs w:val="16"/>
      </w:rPr>
      <w:t xml:space="preserve"> </w:t>
    </w:r>
  </w:p>
  <w:p w:rsidR="001D2CBD" w:rsidRDefault="001D2CBD" w:rsidP="00B73227">
    <w:pPr>
      <w:pStyle w:val="Footer"/>
    </w:pPr>
    <w:r w:rsidRPr="00D529EE">
      <w:rPr>
        <w:rFonts w:ascii="Arial" w:hAnsi="Arial" w:cs="Arial"/>
        <w:sz w:val="16"/>
        <w:szCs w:val="16"/>
      </w:rPr>
      <w:t>© Copyright [</w:t>
    </w:r>
    <w:r w:rsidR="00A3561E">
      <w:rPr>
        <w:rFonts w:ascii="Arial" w:hAnsi="Arial" w:cs="Arial"/>
        <w:sz w:val="16"/>
        <w:szCs w:val="16"/>
      </w:rPr>
      <w:t>August</w:t>
    </w:r>
    <w:r w:rsidR="006D459A">
      <w:rPr>
        <w:rFonts w:ascii="Arial" w:hAnsi="Arial" w:cs="Arial"/>
        <w:sz w:val="16"/>
        <w:szCs w:val="16"/>
      </w:rPr>
      <w:t xml:space="preserve"> 2021</w:t>
    </w:r>
    <w:r w:rsidRPr="00D529EE">
      <w:rPr>
        <w:rFonts w:ascii="Arial" w:hAnsi="Arial" w:cs="Arial"/>
        <w:sz w:val="16"/>
        <w:szCs w:val="16"/>
      </w:rPr>
      <w:t xml:space="preserve">]. The Regents of the University of Colorado, a body </w:t>
    </w:r>
    <w:r>
      <w:rPr>
        <w:rFonts w:ascii="Arial" w:hAnsi="Arial" w:cs="Arial"/>
        <w:sz w:val="16"/>
        <w:szCs w:val="16"/>
      </w:rPr>
      <w:t>corporate. All rights reserved.</w:t>
    </w: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FD1877" w:rsidRPr="00FD1877">
      <w:rPr>
        <w:rFonts w:asciiTheme="majorHAnsi" w:hAnsiTheme="majorHAnsi" w:cstheme="majorHAnsi"/>
        <w:noProof/>
      </w:rPr>
      <w:t>20</w:t>
    </w:r>
    <w:r>
      <w:rPr>
        <w:rFonts w:asciiTheme="majorHAnsi" w:hAnsiTheme="majorHAnsi" w:cstheme="majorHAnsi"/>
        <w:noProof/>
      </w:rPr>
      <w:fldChar w:fldCharType="end"/>
    </w:r>
    <w:r>
      <w:rPr>
        <w:noProof/>
        <w:lang w:eastAsia="en-GB"/>
      </w:rPr>
      <mc:AlternateContent>
        <mc:Choice Requires="wpg">
          <w:drawing>
            <wp:anchor distT="0" distB="0" distL="114300" distR="114300" simplePos="0" relativeHeight="251657216" behindDoc="0" locked="0" layoutInCell="0" allowOverlap="1" wp14:anchorId="37EC9BCB" wp14:editId="0B218DEC">
              <wp:simplePos x="0" y="0"/>
              <wp:positionH relativeFrom="page">
                <wp:align>center</wp:align>
              </wp:positionH>
              <wp:positionV relativeFrom="page">
                <wp:align>bottom</wp:align>
              </wp:positionV>
              <wp:extent cx="7539990" cy="822960"/>
              <wp:effectExtent l="9525" t="1270" r="13335" b="4445"/>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39990" cy="822960"/>
                        <a:chOff x="8" y="9"/>
                        <a:chExt cx="15823" cy="1439"/>
                      </a:xfrm>
                    </wpg:grpSpPr>
                    <wps:wsp>
                      <wps:cNvPr id="4" name="AutoShape 5"/>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5" name="Rectangle 6"/>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436B7E17" id="Group 4" o:spid="_x0000_s1026" style="position:absolute;margin-left:0;margin-top:0;width:593.7pt;height:64.8pt;flip:y;z-index:25165721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" o:allowincell="f">
              <v:shape id="AutoShape 5"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" strokecolor="#31849b [2408]"/>
              <v:rect id="Rectangle 6"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r>
      <w:rPr>
        <w:noProof/>
        <w:lang w:eastAsia="en-GB"/>
      </w:rPr>
      <mc:AlternateContent>
        <mc:Choice Requires="wps">
          <w:drawing>
            <wp:anchor distT="0" distB="0" distL="114300" distR="114300" simplePos="0" relativeHeight="251656192" behindDoc="0" locked="0" layoutInCell="1" allowOverlap="1" wp14:anchorId="214E3BAD" wp14:editId="51542461">
              <wp:simplePos x="0" y="0"/>
              <wp:positionH relativeFrom="leftMargin">
                <wp:align>center</wp:align>
              </wp:positionH>
              <wp:positionV relativeFrom="page">
                <wp:align>bottom</wp:align>
              </wp:positionV>
              <wp:extent cx="90805" cy="806450"/>
              <wp:effectExtent l="9525" t="10795" r="13970" b="1143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6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396B86D" id="Rectangle 3" o:spid="_x0000_s1026" style="position:absolute;margin-left:0;margin-top:0;width:7.15pt;height:63.5pt;z-index:25165619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" fillcolor="#4bacc6 [3208]" strokecolor="#205867 [1608]">
              <w10:wrap anchorx="margin" anchory="page"/>
            </v:rect>
          </w:pict>
        </mc:Fallback>
      </mc:AlternateContent>
    </w:r>
    <w:r>
      <w:rPr>
        <w:noProof/>
        <w:lang w:eastAsia="en-GB"/>
      </w:rPr>
      <mc:AlternateContent>
        <mc:Choice Requires="wps">
          <w:drawing>
            <wp:anchor distT="0" distB="0" distL="114300" distR="114300" simplePos="0" relativeHeight="251655168" behindDoc="0" locked="0" layoutInCell="1" allowOverlap="1" wp14:anchorId="2404707C" wp14:editId="595C1751">
              <wp:simplePos x="0" y="0"/>
              <wp:positionH relativeFrom="rightMargin">
                <wp:align>center</wp:align>
              </wp:positionH>
              <wp:positionV relativeFrom="page">
                <wp:align>bottom</wp:align>
              </wp:positionV>
              <wp:extent cx="90805" cy="806450"/>
              <wp:effectExtent l="6985" t="10795" r="6985" b="1143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64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CD7B2F9" id="Rectangle 2" o:spid="_x0000_s1026" style="position:absolute;margin-left:0;margin-top:0;width:7.15pt;height:63.5pt;z-index:25165516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" fillcolor="#4bacc6 [3208]" strokecolor="#205867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5796" w:rsidRDefault="00BE5796" w:rsidP="00156CA2">
      <w:r>
        <w:separator/>
      </w:r>
    </w:p>
  </w:footnote>
  <w:footnote w:type="continuationSeparator" w:id="0">
    <w:p w:rsidR="00BE5796" w:rsidRDefault="00BE5796" w:rsidP="00156CA2">
      <w:r>
        <w:continuationSeparator/>
      </w:r>
    </w:p>
  </w:footnote>
  <w:footnote w:id="1">
    <w:p w:rsidR="001D2CBD" w:rsidRPr="00B64F60" w:rsidRDefault="001D2CBD">
      <w:pPr>
        <w:pStyle w:val="FootnoteText"/>
        <w:rPr>
          <w:sz w:val="16"/>
          <w:szCs w:val="16"/>
        </w:rPr>
      </w:pPr>
      <w:r w:rsidRPr="00B64F60">
        <w:rPr>
          <w:rStyle w:val="FootnoteReference"/>
          <w:sz w:val="16"/>
          <w:szCs w:val="16"/>
        </w:rPr>
        <w:footnoteRef/>
      </w:r>
      <w:r w:rsidRPr="00B64F60">
        <w:rPr>
          <w:sz w:val="16"/>
          <w:szCs w:val="16"/>
        </w:rPr>
        <w:t xml:space="preserve"> </w:t>
      </w:r>
      <w:hyperlink r:id="rId1" w:history="1">
        <w:r w:rsidRPr="00B64F60">
          <w:rPr>
            <w:rStyle w:val="Hyperlink"/>
            <w:sz w:val="16"/>
            <w:szCs w:val="16"/>
          </w:rPr>
          <w:t>https://www.gov.scot/publications/nursing-2030-vision-9781788511001/</w:t>
        </w:r>
      </w:hyperlink>
    </w:p>
  </w:footnote>
  <w:footnote w:id="2">
    <w:p w:rsidR="001D2CBD" w:rsidRPr="00B64F60" w:rsidRDefault="001D2CBD">
      <w:pPr>
        <w:pStyle w:val="FootnoteText"/>
        <w:rPr>
          <w:sz w:val="16"/>
          <w:szCs w:val="16"/>
        </w:rPr>
      </w:pPr>
      <w:r w:rsidRPr="00B64F60">
        <w:rPr>
          <w:rStyle w:val="FootnoteReference"/>
          <w:sz w:val="16"/>
          <w:szCs w:val="16"/>
        </w:rPr>
        <w:footnoteRef/>
      </w:r>
      <w:r w:rsidRPr="00B64F60">
        <w:rPr>
          <w:sz w:val="16"/>
          <w:szCs w:val="16"/>
        </w:rPr>
        <w:t xml:space="preserve"> </w:t>
      </w:r>
      <w:hyperlink r:id="rId2" w:history="1">
        <w:r w:rsidRPr="00B64F60">
          <w:rPr>
            <w:rStyle w:val="Hyperlink"/>
            <w:sz w:val="16"/>
            <w:szCs w:val="16"/>
          </w:rPr>
          <w:t>https://www.nmc.org.uk/standards/standards-for-nurses/standards-of-proficiency-for-registered-nurses/</w:t>
        </w:r>
      </w:hyperlink>
    </w:p>
  </w:footnote>
  <w:footnote w:id="3">
    <w:p w:rsidR="001D2CBD" w:rsidRPr="00B64F60" w:rsidRDefault="001D2CBD">
      <w:pPr>
        <w:pStyle w:val="FootnoteText"/>
        <w:rPr>
          <w:sz w:val="16"/>
          <w:szCs w:val="16"/>
        </w:rPr>
      </w:pPr>
      <w:r w:rsidRPr="00B64F60">
        <w:rPr>
          <w:rStyle w:val="FootnoteReference"/>
          <w:sz w:val="16"/>
          <w:szCs w:val="16"/>
        </w:rPr>
        <w:footnoteRef/>
      </w:r>
      <w:r w:rsidRPr="00B64F60">
        <w:rPr>
          <w:sz w:val="16"/>
          <w:szCs w:val="16"/>
        </w:rPr>
        <w:t xml:space="preserve"> </w:t>
      </w:r>
      <w:hyperlink r:id="rId3" w:history="1">
        <w:r w:rsidRPr="00B64F60">
          <w:rPr>
            <w:rStyle w:val="Hyperlink"/>
            <w:sz w:val="16"/>
            <w:szCs w:val="16"/>
          </w:rPr>
          <w:t>https://www.gov.scot/publications/evaluation-family-nurse-partnership-programme-nhs-lothian-scotland/</w:t>
        </w:r>
      </w:hyperlink>
    </w:p>
  </w:footnote>
  <w:footnote w:id="4">
    <w:p w:rsidR="001D2CBD" w:rsidRDefault="001D2CBD">
      <w:pPr>
        <w:pStyle w:val="FootnoteText"/>
      </w:pPr>
      <w:r w:rsidRPr="00B64F60">
        <w:rPr>
          <w:rStyle w:val="FootnoteReference"/>
          <w:sz w:val="16"/>
          <w:szCs w:val="16"/>
        </w:rPr>
        <w:footnoteRef/>
      </w:r>
      <w:r w:rsidRPr="00B64F60">
        <w:rPr>
          <w:sz w:val="16"/>
          <w:szCs w:val="16"/>
        </w:rPr>
        <w:t xml:space="preserve"> </w:t>
      </w:r>
      <w:hyperlink r:id="rId4" w:history="1">
        <w:r w:rsidRPr="00B64F60">
          <w:rPr>
            <w:rStyle w:val="Hyperlink"/>
            <w:sz w:val="16"/>
            <w:szCs w:val="16"/>
          </w:rPr>
          <w:t>https://www.gov.scot/publications/revaluation-family-nurse-partnership-scotland/</w:t>
        </w:r>
      </w:hyperlink>
    </w:p>
  </w:footnote>
  <w:footnote w:id="5">
    <w:p w:rsidR="000E3DD1" w:rsidRPr="000E3DD1" w:rsidRDefault="000E3DD1">
      <w:pPr>
        <w:pStyle w:val="FootnoteText"/>
        <w:rPr>
          <w:sz w:val="16"/>
          <w:szCs w:val="16"/>
        </w:rPr>
      </w:pPr>
      <w:r w:rsidRPr="000E3DD1">
        <w:rPr>
          <w:rStyle w:val="FootnoteReference"/>
          <w:sz w:val="16"/>
          <w:szCs w:val="16"/>
        </w:rPr>
        <w:footnoteRef/>
      </w:r>
      <w:r w:rsidRPr="000E3DD1">
        <w:rPr>
          <w:sz w:val="16"/>
          <w:szCs w:val="16"/>
        </w:rPr>
        <w:t xml:space="preserve"> </w:t>
      </w:r>
      <w:hyperlink r:id="rId5" w:history="1">
        <w:r w:rsidRPr="000E3DD1">
          <w:rPr>
            <w:rStyle w:val="Hyperlink"/>
            <w:sz w:val="16"/>
            <w:szCs w:val="16"/>
          </w:rPr>
          <w:t>Adverse Childhood Experiences (ACEs) and Trauma - gov.scot (www.gov.scot)</w:t>
        </w:r>
      </w:hyperlink>
    </w:p>
  </w:footnote>
  <w:footnote w:id="6">
    <w:p w:rsidR="001D2CBD" w:rsidRPr="00B64F60" w:rsidRDefault="001D2CBD">
      <w:pPr>
        <w:pStyle w:val="FootnoteText"/>
        <w:rPr>
          <w:sz w:val="16"/>
          <w:szCs w:val="16"/>
        </w:rPr>
      </w:pPr>
      <w:r w:rsidRPr="00B64F60">
        <w:rPr>
          <w:rStyle w:val="FootnoteReference"/>
          <w:sz w:val="16"/>
          <w:szCs w:val="16"/>
        </w:rPr>
        <w:footnoteRef/>
      </w:r>
      <w:r w:rsidRPr="00B64F60">
        <w:rPr>
          <w:sz w:val="16"/>
          <w:szCs w:val="16"/>
        </w:rPr>
        <w:t xml:space="preserve"> </w:t>
      </w:r>
      <w:hyperlink r:id="rId6" w:history="1">
        <w:r w:rsidRPr="00B64F60">
          <w:rPr>
            <w:rStyle w:val="Hyperlink"/>
            <w:sz w:val="16"/>
            <w:szCs w:val="16"/>
          </w:rPr>
          <w:t>https://www.gov.scot/publications/girfec-national-practice-model/</w:t>
        </w:r>
      </w:hyperlink>
    </w:p>
  </w:footnote>
  <w:footnote w:id="7">
    <w:p w:rsidR="001D2CBD" w:rsidRDefault="001D2CBD">
      <w:pPr>
        <w:pStyle w:val="FootnoteText"/>
      </w:pPr>
      <w:r w:rsidRPr="00B64F60">
        <w:rPr>
          <w:rStyle w:val="FootnoteReference"/>
          <w:sz w:val="16"/>
          <w:szCs w:val="16"/>
        </w:rPr>
        <w:footnoteRef/>
      </w:r>
      <w:r w:rsidRPr="00B64F60">
        <w:rPr>
          <w:sz w:val="16"/>
          <w:szCs w:val="16"/>
        </w:rPr>
        <w:t xml:space="preserve"> </w:t>
      </w:r>
      <w:hyperlink r:id="rId7" w:history="1">
        <w:r w:rsidRPr="00B64F60">
          <w:rPr>
            <w:rStyle w:val="Hyperlink"/>
            <w:sz w:val="16"/>
            <w:szCs w:val="16"/>
          </w:rPr>
          <w:t>https://www.gov.scot/publications/national-risk-framework-support-assessment-children-young-people/pages/2/</w:t>
        </w:r>
      </w:hyperlink>
    </w:p>
  </w:footnote>
  <w:footnote w:id="8">
    <w:p w:rsidR="001D2CBD" w:rsidRPr="00B64F60" w:rsidRDefault="001D2CBD">
      <w:pPr>
        <w:pStyle w:val="FootnoteText"/>
        <w:rPr>
          <w:sz w:val="16"/>
          <w:szCs w:val="16"/>
        </w:rPr>
      </w:pPr>
      <w:r w:rsidRPr="00B64F60">
        <w:rPr>
          <w:rStyle w:val="FootnoteReference"/>
          <w:sz w:val="16"/>
          <w:szCs w:val="16"/>
        </w:rPr>
        <w:footnoteRef/>
      </w:r>
      <w:r w:rsidRPr="00B64F60">
        <w:rPr>
          <w:sz w:val="16"/>
          <w:szCs w:val="16"/>
        </w:rPr>
        <w:t xml:space="preserve"> Hawkins P, Shohet R. (2012). Supervision in the Helping Professions (4th edition). Berkshire, England: Open University Press. </w:t>
      </w:r>
    </w:p>
  </w:footnote>
  <w:footnote w:id="9">
    <w:p w:rsidR="001D2CBD" w:rsidRDefault="001D2CBD">
      <w:pPr>
        <w:pStyle w:val="FootnoteText"/>
      </w:pPr>
      <w:r w:rsidRPr="00B64F60">
        <w:rPr>
          <w:rStyle w:val="FootnoteReference"/>
          <w:sz w:val="16"/>
          <w:szCs w:val="16"/>
        </w:rPr>
        <w:footnoteRef/>
      </w:r>
      <w:r w:rsidRPr="00B64F60">
        <w:rPr>
          <w:sz w:val="16"/>
          <w:szCs w:val="16"/>
        </w:rPr>
        <w:t xml:space="preserve"> Akella D. Learning together: Kolb's experiential theory and its application. J Manag Organ. 2010;16(1):100-11</w:t>
      </w:r>
    </w:p>
  </w:footnote>
  <w:footnote w:id="10">
    <w:p w:rsidR="001D2CBD" w:rsidRPr="00B64F60" w:rsidRDefault="001D2CBD">
      <w:pPr>
        <w:pStyle w:val="FootnoteText"/>
        <w:rPr>
          <w:sz w:val="16"/>
          <w:szCs w:val="16"/>
        </w:rPr>
      </w:pPr>
      <w:r w:rsidRPr="00B64F60">
        <w:rPr>
          <w:rStyle w:val="FootnoteReference"/>
          <w:sz w:val="16"/>
          <w:szCs w:val="16"/>
        </w:rPr>
        <w:footnoteRef/>
      </w:r>
      <w:r w:rsidRPr="00B64F60">
        <w:rPr>
          <w:sz w:val="16"/>
          <w:szCs w:val="16"/>
        </w:rPr>
        <w:t xml:space="preserve"> </w:t>
      </w:r>
      <w:r w:rsidRPr="00B64F60">
        <w:rPr>
          <w:rStyle w:val="Hyperlink"/>
          <w:sz w:val="16"/>
          <w:szCs w:val="16"/>
        </w:rPr>
        <w:t>https://www.isdscotland.org/health-topics/maternity-and-births/teenage-pregnancy/</w:t>
      </w:r>
    </w:p>
  </w:footnote>
  <w:footnote w:id="11">
    <w:p w:rsidR="001D2CBD" w:rsidRPr="00B64F60" w:rsidRDefault="001D2CBD">
      <w:pPr>
        <w:pStyle w:val="FootnoteText"/>
        <w:rPr>
          <w:sz w:val="16"/>
          <w:szCs w:val="16"/>
        </w:rPr>
      </w:pPr>
      <w:r w:rsidRPr="00B64F60">
        <w:rPr>
          <w:rStyle w:val="FootnoteReference"/>
          <w:sz w:val="16"/>
          <w:szCs w:val="16"/>
        </w:rPr>
        <w:footnoteRef/>
      </w:r>
      <w:r w:rsidRPr="00B64F60">
        <w:rPr>
          <w:sz w:val="16"/>
          <w:szCs w:val="16"/>
        </w:rPr>
        <w:t xml:space="preserve"> Botham, J. 2013, "What constitutes safeguarding children supervision for health visitors and school nurses?", Community Practitioner, vol. 86, no. 3, pp. 28-34</w:t>
      </w:r>
    </w:p>
  </w:footnote>
  <w:footnote w:id="12">
    <w:p w:rsidR="001D2CBD" w:rsidRDefault="001D2CBD">
      <w:pPr>
        <w:pStyle w:val="FootnoteText"/>
      </w:pPr>
      <w:r w:rsidRPr="00B64F60">
        <w:rPr>
          <w:rStyle w:val="FootnoteReference"/>
          <w:sz w:val="16"/>
          <w:szCs w:val="16"/>
        </w:rPr>
        <w:footnoteRef/>
      </w:r>
      <w:r w:rsidRPr="00B64F60">
        <w:rPr>
          <w:sz w:val="16"/>
          <w:szCs w:val="16"/>
        </w:rPr>
        <w:t xml:space="preserve"> Wallbank, S. &amp; Wonnacott, J. 2015, "The integrated model of restorative supervision for use within safeguarding", Community Practitioner, vol. 88, no. 5, pp. 41-45</w:t>
      </w:r>
    </w:p>
  </w:footnote>
  <w:footnote w:id="13">
    <w:p w:rsidR="001D2CBD" w:rsidRPr="00B64F60" w:rsidRDefault="001D2CBD">
      <w:pPr>
        <w:pStyle w:val="FootnoteText"/>
        <w:rPr>
          <w:sz w:val="16"/>
          <w:szCs w:val="16"/>
        </w:rPr>
      </w:pPr>
      <w:r w:rsidRPr="00B64F60">
        <w:rPr>
          <w:rStyle w:val="FootnoteReference"/>
          <w:sz w:val="16"/>
          <w:szCs w:val="16"/>
        </w:rPr>
        <w:footnoteRef/>
      </w:r>
      <w:r w:rsidRPr="00B64F60">
        <w:rPr>
          <w:sz w:val="16"/>
          <w:szCs w:val="16"/>
        </w:rPr>
        <w:t xml:space="preserve">  </w:t>
      </w:r>
      <w:hyperlink r:id="rId8" w:history="1">
        <w:r w:rsidRPr="00B64F60">
          <w:rPr>
            <w:rStyle w:val="Hyperlink"/>
            <w:sz w:val="16"/>
            <w:szCs w:val="16"/>
          </w:rPr>
          <w:t>https://tavistockandportman.nhs.uk/documents/936/NWSDU-enhancing-management-psychological-distress-staff-promoting-systemic-res_gNe32Yl.pdf</w:t>
        </w:r>
      </w:hyperlink>
    </w:p>
  </w:footnote>
  <w:footnote w:id="14">
    <w:p w:rsidR="001D2CBD" w:rsidRPr="00B64F60" w:rsidRDefault="001D2CBD">
      <w:pPr>
        <w:pStyle w:val="FootnoteText"/>
        <w:rPr>
          <w:sz w:val="16"/>
          <w:szCs w:val="16"/>
        </w:rPr>
      </w:pPr>
      <w:r w:rsidRPr="00B64F60">
        <w:rPr>
          <w:rStyle w:val="FootnoteReference"/>
          <w:sz w:val="16"/>
          <w:szCs w:val="16"/>
        </w:rPr>
        <w:footnoteRef/>
      </w:r>
      <w:r w:rsidRPr="00B64F60">
        <w:rPr>
          <w:sz w:val="16"/>
          <w:szCs w:val="16"/>
        </w:rPr>
        <w:t xml:space="preserve"> </w:t>
      </w:r>
      <w:hyperlink r:id="rId9" w:history="1">
        <w:r w:rsidRPr="00B64F60">
          <w:rPr>
            <w:rStyle w:val="Hyperlink"/>
            <w:sz w:val="16"/>
            <w:szCs w:val="16"/>
          </w:rPr>
          <w:t>https://www.nmc.org.uk/standards/code/</w:t>
        </w:r>
      </w:hyperlink>
    </w:p>
  </w:footnote>
  <w:footnote w:id="15">
    <w:p w:rsidR="001D2CBD" w:rsidRPr="00B64F60" w:rsidRDefault="001D2CBD">
      <w:pPr>
        <w:pStyle w:val="FootnoteText"/>
        <w:rPr>
          <w:sz w:val="16"/>
          <w:szCs w:val="16"/>
        </w:rPr>
      </w:pPr>
      <w:r w:rsidRPr="00B64F60">
        <w:rPr>
          <w:rStyle w:val="FootnoteReference"/>
          <w:sz w:val="16"/>
          <w:szCs w:val="16"/>
        </w:rPr>
        <w:footnoteRef/>
      </w:r>
      <w:r w:rsidRPr="00B64F60">
        <w:rPr>
          <w:sz w:val="16"/>
          <w:szCs w:val="16"/>
        </w:rPr>
        <w:t xml:space="preserve"> </w:t>
      </w:r>
      <w:hyperlink r:id="rId10" w:history="1">
        <w:r w:rsidRPr="00B64F60">
          <w:rPr>
            <w:rStyle w:val="Hyperlink"/>
            <w:sz w:val="16"/>
            <w:szCs w:val="16"/>
          </w:rPr>
          <w:t>https://ico.org.uk/for-organisations/guide-to-data-protection/guide-to-the-general-data-protection-regulation-gdpr/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2CBD" w:rsidRDefault="001D2CBD">
    <w:pPr>
      <w:pStyle w:val="Header"/>
    </w:pPr>
    <w:r>
      <w:rPr>
        <w:noProof/>
        <w:lang w:eastAsia="en-GB"/>
      </w:rPr>
      <w:drawing>
        <wp:anchor distT="0" distB="0" distL="114300" distR="114300" simplePos="0" relativeHeight="251659264" behindDoc="0" locked="0" layoutInCell="1" allowOverlap="1" wp14:anchorId="7A4AC6A0" wp14:editId="21B2D0E0">
          <wp:simplePos x="0" y="0"/>
          <wp:positionH relativeFrom="margin">
            <wp:posOffset>4112260</wp:posOffset>
          </wp:positionH>
          <wp:positionV relativeFrom="topMargin">
            <wp:posOffset>638175</wp:posOffset>
          </wp:positionV>
          <wp:extent cx="1617980" cy="387350"/>
          <wp:effectExtent l="0" t="0" r="1270" b="0"/>
          <wp:wrapSquare wrapText="bothSides"/>
          <wp:docPr id="27" name="Picture 140" descr="\\scotland.gov.uk\dc1\fs1_home\u102700\SG_Mast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land.gov.uk\dc1\fs1_home\u102700\SG_Master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7980" cy="387350"/>
                  </a:xfrm>
                  <a:prstGeom prst="rect">
                    <a:avLst/>
                  </a:prstGeom>
                  <a:noFill/>
                  <a:ln>
                    <a:noFill/>
                  </a:ln>
                </pic:spPr>
              </pic:pic>
            </a:graphicData>
          </a:graphic>
          <wp14:sizeRelV relativeFrom="margin">
            <wp14:pctHeight>0</wp14:pctHeight>
          </wp14:sizeRelV>
        </wp:anchor>
      </w:drawing>
    </w:r>
    <w:r w:rsidRPr="00946C69">
      <w:rPr>
        <w:b/>
        <w:noProof/>
        <w:sz w:val="20"/>
        <w:lang w:eastAsia="en-GB"/>
      </w:rPr>
      <w:drawing>
        <wp:inline distT="0" distB="0" distL="0" distR="0" wp14:anchorId="6403F8D0" wp14:editId="076D42CB">
          <wp:extent cx="1647825" cy="885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inline>
      </w:drawing>
    </w:r>
    <w:r>
      <w:tab/>
    </w:r>
  </w:p>
  <w:p w:rsidR="001D2CBD" w:rsidRDefault="001D2C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094C5E"/>
    <w:multiLevelType w:val="hybridMultilevel"/>
    <w:tmpl w:val="6B0449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63FFD92"/>
    <w:multiLevelType w:val="hybridMultilevel"/>
    <w:tmpl w:val="E3E776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43A790C"/>
    <w:multiLevelType w:val="hybridMultilevel"/>
    <w:tmpl w:val="CBC48A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5713124"/>
    <w:multiLevelType w:val="hybridMultilevel"/>
    <w:tmpl w:val="88FA7C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B3C1928"/>
    <w:multiLevelType w:val="hybridMultilevel"/>
    <w:tmpl w:val="30FEF7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E5E0B28"/>
    <w:multiLevelType w:val="hybridMultilevel"/>
    <w:tmpl w:val="49A03E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6D97229"/>
    <w:multiLevelType w:val="hybridMultilevel"/>
    <w:tmpl w:val="71AFA1C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16C40F7"/>
    <w:multiLevelType w:val="hybridMultilevel"/>
    <w:tmpl w:val="81FC9F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48565C"/>
    <w:multiLevelType w:val="hybridMultilevel"/>
    <w:tmpl w:val="E78C91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74D3E5D"/>
    <w:multiLevelType w:val="hybridMultilevel"/>
    <w:tmpl w:val="8EBC3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886E79"/>
    <w:multiLevelType w:val="hybridMultilevel"/>
    <w:tmpl w:val="59F585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EED5AD6"/>
    <w:multiLevelType w:val="hybridMultilevel"/>
    <w:tmpl w:val="FDD6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2F2D"/>
    <w:multiLevelType w:val="hybridMultilevel"/>
    <w:tmpl w:val="3FB0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5B456B"/>
    <w:multiLevelType w:val="hybridMultilevel"/>
    <w:tmpl w:val="D04A2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2014D6"/>
    <w:multiLevelType w:val="hybridMultilevel"/>
    <w:tmpl w:val="F346611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77475C3"/>
    <w:multiLevelType w:val="hybridMultilevel"/>
    <w:tmpl w:val="0344C5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B430D19"/>
    <w:multiLevelType w:val="hybridMultilevel"/>
    <w:tmpl w:val="4992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177C3A"/>
    <w:multiLevelType w:val="hybridMultilevel"/>
    <w:tmpl w:val="057C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8A4655"/>
    <w:multiLevelType w:val="hybridMultilevel"/>
    <w:tmpl w:val="CF266E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37D2F7D"/>
    <w:multiLevelType w:val="hybridMultilevel"/>
    <w:tmpl w:val="1CB0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CC0F36"/>
    <w:multiLevelType w:val="hybridMultilevel"/>
    <w:tmpl w:val="91FA8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E771CD"/>
    <w:multiLevelType w:val="hybridMultilevel"/>
    <w:tmpl w:val="43C8E6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96C5F4A"/>
    <w:multiLevelType w:val="hybridMultilevel"/>
    <w:tmpl w:val="AF0CF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9E532D"/>
    <w:multiLevelType w:val="hybridMultilevel"/>
    <w:tmpl w:val="43CA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5F4DA5"/>
    <w:multiLevelType w:val="hybridMultilevel"/>
    <w:tmpl w:val="EBDE47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35234BAB"/>
    <w:multiLevelType w:val="hybridMultilevel"/>
    <w:tmpl w:val="6FB3E4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0651534"/>
    <w:multiLevelType w:val="hybridMultilevel"/>
    <w:tmpl w:val="0D82B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156FCB"/>
    <w:multiLevelType w:val="hybridMultilevel"/>
    <w:tmpl w:val="40F8F29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2544B86"/>
    <w:multiLevelType w:val="hybridMultilevel"/>
    <w:tmpl w:val="2E1A18FA"/>
    <w:lvl w:ilvl="0" w:tplc="08090019">
      <w:start w:val="1"/>
      <w:numFmt w:val="lowerLetter"/>
      <w:lvlText w:val="%1."/>
      <w:lvlJc w:val="left"/>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971393D"/>
    <w:multiLevelType w:val="multilevel"/>
    <w:tmpl w:val="1C16CB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9DE111B"/>
    <w:multiLevelType w:val="hybridMultilevel"/>
    <w:tmpl w:val="D01089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A030E6D"/>
    <w:multiLevelType w:val="hybridMultilevel"/>
    <w:tmpl w:val="4F1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B242E4"/>
    <w:multiLevelType w:val="hybridMultilevel"/>
    <w:tmpl w:val="EE280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966C5B"/>
    <w:multiLevelType w:val="hybridMultilevel"/>
    <w:tmpl w:val="7F267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0656C9"/>
    <w:multiLevelType w:val="hybridMultilevel"/>
    <w:tmpl w:val="37EA822A"/>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51B3E23"/>
    <w:multiLevelType w:val="hybridMultilevel"/>
    <w:tmpl w:val="F0349F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55614A9"/>
    <w:multiLevelType w:val="hybridMultilevel"/>
    <w:tmpl w:val="95B84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64707F"/>
    <w:multiLevelType w:val="hybridMultilevel"/>
    <w:tmpl w:val="1ACAF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898046A"/>
    <w:multiLevelType w:val="hybridMultilevel"/>
    <w:tmpl w:val="25D4A980"/>
    <w:lvl w:ilvl="0" w:tplc="DBB2EF9E">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59316381"/>
    <w:multiLevelType w:val="hybridMultilevel"/>
    <w:tmpl w:val="65EC7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C37F4E"/>
    <w:multiLevelType w:val="hybridMultilevel"/>
    <w:tmpl w:val="684E14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CB00B1F"/>
    <w:multiLevelType w:val="hybridMultilevel"/>
    <w:tmpl w:val="C6F6506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C68CD5D"/>
    <w:multiLevelType w:val="hybridMultilevel"/>
    <w:tmpl w:val="8AEF02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3363DDE"/>
    <w:multiLevelType w:val="hybridMultilevel"/>
    <w:tmpl w:val="A6CC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7A263F"/>
    <w:multiLevelType w:val="hybridMultilevel"/>
    <w:tmpl w:val="85BCEDF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62703F"/>
    <w:multiLevelType w:val="hybridMultilevel"/>
    <w:tmpl w:val="EC0C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E97F5D"/>
    <w:multiLevelType w:val="hybridMultilevel"/>
    <w:tmpl w:val="D72E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6B9B5E"/>
    <w:multiLevelType w:val="hybridMultilevel"/>
    <w:tmpl w:val="0BAD66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8"/>
  </w:num>
  <w:num w:numId="2">
    <w:abstractNumId w:val="13"/>
  </w:num>
  <w:num w:numId="3">
    <w:abstractNumId w:val="35"/>
  </w:num>
  <w:num w:numId="4">
    <w:abstractNumId w:val="11"/>
  </w:num>
  <w:num w:numId="5">
    <w:abstractNumId w:val="19"/>
  </w:num>
  <w:num w:numId="6">
    <w:abstractNumId w:val="44"/>
  </w:num>
  <w:num w:numId="7">
    <w:abstractNumId w:val="34"/>
  </w:num>
  <w:num w:numId="8">
    <w:abstractNumId w:val="26"/>
  </w:num>
  <w:num w:numId="9">
    <w:abstractNumId w:val="28"/>
  </w:num>
  <w:num w:numId="10">
    <w:abstractNumId w:val="27"/>
  </w:num>
  <w:num w:numId="11">
    <w:abstractNumId w:val="14"/>
  </w:num>
  <w:num w:numId="12">
    <w:abstractNumId w:val="41"/>
  </w:num>
  <w:num w:numId="13">
    <w:abstractNumId w:val="21"/>
  </w:num>
  <w:num w:numId="14">
    <w:abstractNumId w:val="18"/>
  </w:num>
  <w:num w:numId="15">
    <w:abstractNumId w:val="33"/>
  </w:num>
  <w:num w:numId="16">
    <w:abstractNumId w:val="39"/>
  </w:num>
  <w:num w:numId="17">
    <w:abstractNumId w:val="25"/>
  </w:num>
  <w:num w:numId="18">
    <w:abstractNumId w:val="32"/>
  </w:num>
  <w:num w:numId="19">
    <w:abstractNumId w:val="16"/>
  </w:num>
  <w:num w:numId="20">
    <w:abstractNumId w:val="20"/>
  </w:num>
  <w:num w:numId="21">
    <w:abstractNumId w:val="29"/>
  </w:num>
  <w:num w:numId="22">
    <w:abstractNumId w:val="12"/>
  </w:num>
  <w:num w:numId="23">
    <w:abstractNumId w:val="43"/>
  </w:num>
  <w:num w:numId="24">
    <w:abstractNumId w:val="40"/>
  </w:num>
  <w:num w:numId="25">
    <w:abstractNumId w:val="24"/>
  </w:num>
  <w:num w:numId="26">
    <w:abstractNumId w:val="46"/>
  </w:num>
  <w:num w:numId="27">
    <w:abstractNumId w:val="31"/>
  </w:num>
  <w:num w:numId="28">
    <w:abstractNumId w:val="17"/>
  </w:num>
  <w:num w:numId="29">
    <w:abstractNumId w:val="7"/>
  </w:num>
  <w:num w:numId="30">
    <w:abstractNumId w:val="8"/>
  </w:num>
  <w:num w:numId="31">
    <w:abstractNumId w:val="42"/>
  </w:num>
  <w:num w:numId="32">
    <w:abstractNumId w:val="1"/>
  </w:num>
  <w:num w:numId="33">
    <w:abstractNumId w:val="4"/>
  </w:num>
  <w:num w:numId="34">
    <w:abstractNumId w:val="3"/>
  </w:num>
  <w:num w:numId="35">
    <w:abstractNumId w:val="2"/>
  </w:num>
  <w:num w:numId="36">
    <w:abstractNumId w:val="5"/>
  </w:num>
  <w:num w:numId="37">
    <w:abstractNumId w:val="47"/>
  </w:num>
  <w:num w:numId="38">
    <w:abstractNumId w:val="0"/>
  </w:num>
  <w:num w:numId="39">
    <w:abstractNumId w:val="6"/>
  </w:num>
  <w:num w:numId="40">
    <w:abstractNumId w:val="10"/>
  </w:num>
  <w:num w:numId="41">
    <w:abstractNumId w:val="45"/>
  </w:num>
  <w:num w:numId="42">
    <w:abstractNumId w:val="23"/>
  </w:num>
  <w:num w:numId="43">
    <w:abstractNumId w:val="30"/>
  </w:num>
  <w:num w:numId="44">
    <w:abstractNumId w:val="9"/>
  </w:num>
  <w:num w:numId="45">
    <w:abstractNumId w:val="37"/>
  </w:num>
  <w:num w:numId="46">
    <w:abstractNumId w:val="22"/>
  </w:num>
  <w:num w:numId="47">
    <w:abstractNumId w:val="1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CA2"/>
    <w:rsid w:val="00000863"/>
    <w:rsid w:val="00020765"/>
    <w:rsid w:val="0002531E"/>
    <w:rsid w:val="000259F9"/>
    <w:rsid w:val="000271EA"/>
    <w:rsid w:val="00053D53"/>
    <w:rsid w:val="0006770C"/>
    <w:rsid w:val="00090CD0"/>
    <w:rsid w:val="00092C79"/>
    <w:rsid w:val="000C0747"/>
    <w:rsid w:val="000C7632"/>
    <w:rsid w:val="000C7CF9"/>
    <w:rsid w:val="000E3DD1"/>
    <w:rsid w:val="000F76E5"/>
    <w:rsid w:val="0015112D"/>
    <w:rsid w:val="00153926"/>
    <w:rsid w:val="00155EF9"/>
    <w:rsid w:val="00156CA2"/>
    <w:rsid w:val="00160A04"/>
    <w:rsid w:val="001703E7"/>
    <w:rsid w:val="00186F40"/>
    <w:rsid w:val="00195C77"/>
    <w:rsid w:val="001B7995"/>
    <w:rsid w:val="001D2CBD"/>
    <w:rsid w:val="001D3544"/>
    <w:rsid w:val="00217826"/>
    <w:rsid w:val="00235C57"/>
    <w:rsid w:val="002501D5"/>
    <w:rsid w:val="00255437"/>
    <w:rsid w:val="002605BF"/>
    <w:rsid w:val="00265FD0"/>
    <w:rsid w:val="0027224B"/>
    <w:rsid w:val="00272DCA"/>
    <w:rsid w:val="002C60AC"/>
    <w:rsid w:val="002D0987"/>
    <w:rsid w:val="002F4623"/>
    <w:rsid w:val="00317E64"/>
    <w:rsid w:val="00357A05"/>
    <w:rsid w:val="003774CE"/>
    <w:rsid w:val="00386233"/>
    <w:rsid w:val="00394252"/>
    <w:rsid w:val="00395E69"/>
    <w:rsid w:val="003D72CF"/>
    <w:rsid w:val="00407942"/>
    <w:rsid w:val="00421D89"/>
    <w:rsid w:val="00431DEF"/>
    <w:rsid w:val="00433682"/>
    <w:rsid w:val="00442F52"/>
    <w:rsid w:val="00443720"/>
    <w:rsid w:val="00450B4A"/>
    <w:rsid w:val="00493E45"/>
    <w:rsid w:val="004A14EC"/>
    <w:rsid w:val="004A3CD2"/>
    <w:rsid w:val="004B104B"/>
    <w:rsid w:val="004B3950"/>
    <w:rsid w:val="004B711E"/>
    <w:rsid w:val="004C14B4"/>
    <w:rsid w:val="004C5D67"/>
    <w:rsid w:val="004D4EFD"/>
    <w:rsid w:val="004E077C"/>
    <w:rsid w:val="004E45D8"/>
    <w:rsid w:val="005013CD"/>
    <w:rsid w:val="00503E91"/>
    <w:rsid w:val="00505F4A"/>
    <w:rsid w:val="00510A52"/>
    <w:rsid w:val="00510EDE"/>
    <w:rsid w:val="00532FA6"/>
    <w:rsid w:val="00544092"/>
    <w:rsid w:val="00553CCA"/>
    <w:rsid w:val="005714B1"/>
    <w:rsid w:val="0057409B"/>
    <w:rsid w:val="00592567"/>
    <w:rsid w:val="0059668F"/>
    <w:rsid w:val="005A1799"/>
    <w:rsid w:val="005B2F96"/>
    <w:rsid w:val="005B4541"/>
    <w:rsid w:val="005B5D38"/>
    <w:rsid w:val="005D5EFB"/>
    <w:rsid w:val="005D65F0"/>
    <w:rsid w:val="00600459"/>
    <w:rsid w:val="0060166A"/>
    <w:rsid w:val="00613E70"/>
    <w:rsid w:val="00614A34"/>
    <w:rsid w:val="006152E7"/>
    <w:rsid w:val="00616915"/>
    <w:rsid w:val="0062198F"/>
    <w:rsid w:val="0063243C"/>
    <w:rsid w:val="00637A5F"/>
    <w:rsid w:val="00653225"/>
    <w:rsid w:val="00661843"/>
    <w:rsid w:val="00675045"/>
    <w:rsid w:val="006B4890"/>
    <w:rsid w:val="006C670A"/>
    <w:rsid w:val="006D459A"/>
    <w:rsid w:val="00713A55"/>
    <w:rsid w:val="00730CA5"/>
    <w:rsid w:val="007378D3"/>
    <w:rsid w:val="00777376"/>
    <w:rsid w:val="00785A67"/>
    <w:rsid w:val="007B0DDC"/>
    <w:rsid w:val="007D3EC6"/>
    <w:rsid w:val="007F0CD7"/>
    <w:rsid w:val="007F6224"/>
    <w:rsid w:val="007F7EC0"/>
    <w:rsid w:val="00832740"/>
    <w:rsid w:val="00841C78"/>
    <w:rsid w:val="00846BAD"/>
    <w:rsid w:val="00846E7D"/>
    <w:rsid w:val="008574D0"/>
    <w:rsid w:val="00885C89"/>
    <w:rsid w:val="0089069D"/>
    <w:rsid w:val="00892C6E"/>
    <w:rsid w:val="00895C07"/>
    <w:rsid w:val="008A19FC"/>
    <w:rsid w:val="008C3939"/>
    <w:rsid w:val="008E29BD"/>
    <w:rsid w:val="008E4E93"/>
    <w:rsid w:val="008F1889"/>
    <w:rsid w:val="00911986"/>
    <w:rsid w:val="00913D06"/>
    <w:rsid w:val="009215D9"/>
    <w:rsid w:val="00925383"/>
    <w:rsid w:val="00982394"/>
    <w:rsid w:val="009966F2"/>
    <w:rsid w:val="009B4F17"/>
    <w:rsid w:val="009B641A"/>
    <w:rsid w:val="009B72F0"/>
    <w:rsid w:val="009E1033"/>
    <w:rsid w:val="009E5E89"/>
    <w:rsid w:val="00A3561E"/>
    <w:rsid w:val="00A779D8"/>
    <w:rsid w:val="00A83C4D"/>
    <w:rsid w:val="00A94974"/>
    <w:rsid w:val="00AB72CF"/>
    <w:rsid w:val="00AC4CB6"/>
    <w:rsid w:val="00AD6DEF"/>
    <w:rsid w:val="00B645F5"/>
    <w:rsid w:val="00B64F60"/>
    <w:rsid w:val="00B6797E"/>
    <w:rsid w:val="00B73227"/>
    <w:rsid w:val="00B75D59"/>
    <w:rsid w:val="00B823A5"/>
    <w:rsid w:val="00B83B6A"/>
    <w:rsid w:val="00B91DB9"/>
    <w:rsid w:val="00BB7469"/>
    <w:rsid w:val="00BC3F93"/>
    <w:rsid w:val="00BC6D63"/>
    <w:rsid w:val="00BE5796"/>
    <w:rsid w:val="00C01E35"/>
    <w:rsid w:val="00C72273"/>
    <w:rsid w:val="00CA53CC"/>
    <w:rsid w:val="00CA6FEE"/>
    <w:rsid w:val="00CA7F92"/>
    <w:rsid w:val="00CB2642"/>
    <w:rsid w:val="00CB7BA2"/>
    <w:rsid w:val="00CB7E42"/>
    <w:rsid w:val="00CC0474"/>
    <w:rsid w:val="00CF4D6C"/>
    <w:rsid w:val="00CF60BB"/>
    <w:rsid w:val="00CF7B06"/>
    <w:rsid w:val="00D04595"/>
    <w:rsid w:val="00D2259C"/>
    <w:rsid w:val="00D24926"/>
    <w:rsid w:val="00D264B5"/>
    <w:rsid w:val="00D43FDC"/>
    <w:rsid w:val="00D52514"/>
    <w:rsid w:val="00D63F08"/>
    <w:rsid w:val="00D93CCD"/>
    <w:rsid w:val="00DC01FE"/>
    <w:rsid w:val="00DC78AD"/>
    <w:rsid w:val="00DE1802"/>
    <w:rsid w:val="00E021CE"/>
    <w:rsid w:val="00E32D3E"/>
    <w:rsid w:val="00E35F8A"/>
    <w:rsid w:val="00E45380"/>
    <w:rsid w:val="00E55642"/>
    <w:rsid w:val="00E6289C"/>
    <w:rsid w:val="00E73E53"/>
    <w:rsid w:val="00E95B93"/>
    <w:rsid w:val="00E97C2A"/>
    <w:rsid w:val="00EC7017"/>
    <w:rsid w:val="00ED0DEA"/>
    <w:rsid w:val="00ED7FFB"/>
    <w:rsid w:val="00EE56DF"/>
    <w:rsid w:val="00EF447D"/>
    <w:rsid w:val="00EF49B8"/>
    <w:rsid w:val="00EF5E39"/>
    <w:rsid w:val="00F06CEA"/>
    <w:rsid w:val="00F15C3C"/>
    <w:rsid w:val="00F35B2F"/>
    <w:rsid w:val="00F41B80"/>
    <w:rsid w:val="00F42FC9"/>
    <w:rsid w:val="00F569B8"/>
    <w:rsid w:val="00F56F3F"/>
    <w:rsid w:val="00F61170"/>
    <w:rsid w:val="00F65F41"/>
    <w:rsid w:val="00F6604F"/>
    <w:rsid w:val="00F66453"/>
    <w:rsid w:val="00F73AA4"/>
    <w:rsid w:val="00FA3FCA"/>
    <w:rsid w:val="00FB703E"/>
    <w:rsid w:val="00FD1877"/>
    <w:rsid w:val="00FE47C5"/>
    <w:rsid w:val="00FF618B"/>
    <w:rsid w:val="00FF6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B47CB"/>
  <w15:docId w15:val="{79238678-37C6-4408-96C8-2F9EB9EE2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CA2"/>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EE56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E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618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6CA2"/>
    <w:rPr>
      <w:color w:val="0563C1"/>
      <w:u w:val="single"/>
    </w:rPr>
  </w:style>
  <w:style w:type="paragraph" w:styleId="FootnoteText">
    <w:name w:val="footnote text"/>
    <w:basedOn w:val="Normal"/>
    <w:link w:val="FootnoteTextChar"/>
    <w:uiPriority w:val="99"/>
    <w:semiHidden/>
    <w:unhideWhenUsed/>
    <w:rsid w:val="00156CA2"/>
    <w:rPr>
      <w:rFonts w:ascii="Arial" w:hAnsi="Arial" w:cs="Arial"/>
      <w:sz w:val="20"/>
      <w:szCs w:val="20"/>
    </w:rPr>
  </w:style>
  <w:style w:type="character" w:customStyle="1" w:styleId="FootnoteTextChar">
    <w:name w:val="Footnote Text Char"/>
    <w:basedOn w:val="DefaultParagraphFont"/>
    <w:link w:val="FootnoteText"/>
    <w:uiPriority w:val="99"/>
    <w:semiHidden/>
    <w:rsid w:val="00156CA2"/>
    <w:rPr>
      <w:rFonts w:ascii="Arial" w:hAnsi="Arial" w:cs="Arial"/>
      <w:sz w:val="20"/>
      <w:szCs w:val="20"/>
    </w:rPr>
  </w:style>
  <w:style w:type="paragraph" w:styleId="ListParagraph">
    <w:name w:val="List Paragraph"/>
    <w:basedOn w:val="Normal"/>
    <w:uiPriority w:val="34"/>
    <w:qFormat/>
    <w:rsid w:val="00156CA2"/>
    <w:pPr>
      <w:ind w:left="720"/>
      <w:contextualSpacing/>
    </w:pPr>
    <w:rPr>
      <w:rFonts w:ascii="Arial" w:hAnsi="Arial" w:cs="Arial"/>
      <w:sz w:val="24"/>
      <w:szCs w:val="24"/>
    </w:rPr>
  </w:style>
  <w:style w:type="character" w:styleId="FootnoteReference">
    <w:name w:val="footnote reference"/>
    <w:basedOn w:val="DefaultParagraphFont"/>
    <w:uiPriority w:val="99"/>
    <w:semiHidden/>
    <w:unhideWhenUsed/>
    <w:rsid w:val="00156CA2"/>
    <w:rPr>
      <w:vertAlign w:val="superscript"/>
    </w:rPr>
  </w:style>
  <w:style w:type="paragraph" w:styleId="BalloonText">
    <w:name w:val="Balloon Text"/>
    <w:basedOn w:val="Normal"/>
    <w:link w:val="BalloonTextChar"/>
    <w:uiPriority w:val="99"/>
    <w:semiHidden/>
    <w:unhideWhenUsed/>
    <w:rsid w:val="00156CA2"/>
    <w:rPr>
      <w:rFonts w:ascii="Tahoma" w:hAnsi="Tahoma" w:cs="Tahoma"/>
      <w:sz w:val="16"/>
      <w:szCs w:val="16"/>
    </w:rPr>
  </w:style>
  <w:style w:type="character" w:customStyle="1" w:styleId="BalloonTextChar">
    <w:name w:val="Balloon Text Char"/>
    <w:basedOn w:val="DefaultParagraphFont"/>
    <w:link w:val="BalloonText"/>
    <w:uiPriority w:val="99"/>
    <w:semiHidden/>
    <w:rsid w:val="00156CA2"/>
    <w:rPr>
      <w:rFonts w:ascii="Tahoma" w:hAnsi="Tahoma" w:cs="Tahoma"/>
      <w:sz w:val="16"/>
      <w:szCs w:val="16"/>
    </w:rPr>
  </w:style>
  <w:style w:type="paragraph" w:styleId="NormalWeb">
    <w:name w:val="Normal (Web)"/>
    <w:basedOn w:val="Normal"/>
    <w:uiPriority w:val="99"/>
    <w:semiHidden/>
    <w:unhideWhenUsed/>
    <w:rsid w:val="00E55642"/>
    <w:rPr>
      <w:rFonts w:cs="Calibri"/>
      <w:lang w:eastAsia="en-GB"/>
    </w:rPr>
  </w:style>
  <w:style w:type="paragraph" w:styleId="Header">
    <w:name w:val="header"/>
    <w:basedOn w:val="Normal"/>
    <w:link w:val="HeaderChar"/>
    <w:uiPriority w:val="99"/>
    <w:unhideWhenUsed/>
    <w:rsid w:val="00B91DB9"/>
    <w:pPr>
      <w:tabs>
        <w:tab w:val="center" w:pos="4513"/>
        <w:tab w:val="right" w:pos="9026"/>
      </w:tabs>
    </w:pPr>
  </w:style>
  <w:style w:type="character" w:customStyle="1" w:styleId="HeaderChar">
    <w:name w:val="Header Char"/>
    <w:basedOn w:val="DefaultParagraphFont"/>
    <w:link w:val="Header"/>
    <w:uiPriority w:val="99"/>
    <w:rsid w:val="00B91DB9"/>
    <w:rPr>
      <w:rFonts w:ascii="Calibri" w:hAnsi="Calibri" w:cs="Times New Roman"/>
    </w:rPr>
  </w:style>
  <w:style w:type="paragraph" w:styleId="Footer">
    <w:name w:val="footer"/>
    <w:basedOn w:val="Normal"/>
    <w:link w:val="FooterChar"/>
    <w:uiPriority w:val="99"/>
    <w:unhideWhenUsed/>
    <w:rsid w:val="00B91DB9"/>
    <w:pPr>
      <w:tabs>
        <w:tab w:val="center" w:pos="4513"/>
        <w:tab w:val="right" w:pos="9026"/>
      </w:tabs>
    </w:pPr>
  </w:style>
  <w:style w:type="character" w:customStyle="1" w:styleId="FooterChar">
    <w:name w:val="Footer Char"/>
    <w:basedOn w:val="DefaultParagraphFont"/>
    <w:link w:val="Footer"/>
    <w:uiPriority w:val="99"/>
    <w:rsid w:val="00B91DB9"/>
    <w:rPr>
      <w:rFonts w:ascii="Calibri" w:hAnsi="Calibri" w:cs="Times New Roman"/>
    </w:rPr>
  </w:style>
  <w:style w:type="paragraph" w:styleId="NoSpacing">
    <w:name w:val="No Spacing"/>
    <w:link w:val="NoSpacingChar"/>
    <w:uiPriority w:val="1"/>
    <w:qFormat/>
    <w:rsid w:val="00B91DB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91DB9"/>
    <w:rPr>
      <w:rFonts w:eastAsiaTheme="minorEastAsia"/>
      <w:lang w:val="en-US"/>
    </w:rPr>
  </w:style>
  <w:style w:type="character" w:customStyle="1" w:styleId="Heading1Char">
    <w:name w:val="Heading 1 Char"/>
    <w:basedOn w:val="DefaultParagraphFont"/>
    <w:link w:val="Heading1"/>
    <w:uiPriority w:val="9"/>
    <w:rsid w:val="00EE56D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E56DF"/>
    <w:pPr>
      <w:spacing w:line="276" w:lineRule="auto"/>
      <w:outlineLvl w:val="9"/>
    </w:pPr>
    <w:rPr>
      <w:lang w:val="en-US"/>
    </w:rPr>
  </w:style>
  <w:style w:type="paragraph" w:styleId="TOC2">
    <w:name w:val="toc 2"/>
    <w:basedOn w:val="Normal"/>
    <w:next w:val="Normal"/>
    <w:autoRedefine/>
    <w:uiPriority w:val="39"/>
    <w:unhideWhenUsed/>
    <w:qFormat/>
    <w:rsid w:val="00EE56DF"/>
    <w:pPr>
      <w:spacing w:after="100" w:line="276" w:lineRule="auto"/>
      <w:ind w:left="220"/>
    </w:pPr>
    <w:rPr>
      <w:rFonts w:asciiTheme="minorHAnsi" w:eastAsiaTheme="minorEastAsia" w:hAnsiTheme="minorHAnsi" w:cstheme="minorBidi"/>
      <w:lang w:val="en-US"/>
    </w:rPr>
  </w:style>
  <w:style w:type="paragraph" w:styleId="TOC1">
    <w:name w:val="toc 1"/>
    <w:basedOn w:val="Normal"/>
    <w:next w:val="Normal"/>
    <w:autoRedefine/>
    <w:uiPriority w:val="39"/>
    <w:unhideWhenUsed/>
    <w:qFormat/>
    <w:rsid w:val="00EE56DF"/>
    <w:pPr>
      <w:spacing w:after="100" w:line="276" w:lineRule="auto"/>
    </w:pPr>
    <w:rPr>
      <w:rFonts w:asciiTheme="minorHAnsi" w:eastAsiaTheme="minorEastAsia" w:hAnsiTheme="minorHAnsi" w:cstheme="minorBidi"/>
      <w:lang w:val="en-US"/>
    </w:rPr>
  </w:style>
  <w:style w:type="paragraph" w:styleId="TOC3">
    <w:name w:val="toc 3"/>
    <w:basedOn w:val="Normal"/>
    <w:next w:val="Normal"/>
    <w:autoRedefine/>
    <w:uiPriority w:val="39"/>
    <w:unhideWhenUsed/>
    <w:qFormat/>
    <w:rsid w:val="00EE56DF"/>
    <w:pPr>
      <w:spacing w:after="100" w:line="276" w:lineRule="auto"/>
      <w:ind w:left="440"/>
    </w:pPr>
    <w:rPr>
      <w:rFonts w:asciiTheme="minorHAnsi" w:eastAsiaTheme="minorEastAsia" w:hAnsiTheme="minorHAnsi" w:cstheme="minorBidi"/>
      <w:lang w:val="en-US"/>
    </w:rPr>
  </w:style>
  <w:style w:type="paragraph" w:customStyle="1" w:styleId="Default">
    <w:name w:val="Default"/>
    <w:rsid w:val="00553CCA"/>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Pa5">
    <w:name w:val="Pa5"/>
    <w:basedOn w:val="Default"/>
    <w:next w:val="Default"/>
    <w:uiPriority w:val="99"/>
    <w:rsid w:val="00553CCA"/>
    <w:pPr>
      <w:spacing w:line="221" w:lineRule="atLeast"/>
    </w:pPr>
    <w:rPr>
      <w:rFonts w:cstheme="minorBidi"/>
      <w:color w:val="auto"/>
    </w:rPr>
  </w:style>
  <w:style w:type="character" w:customStyle="1" w:styleId="Heading2Char">
    <w:name w:val="Heading 2 Char"/>
    <w:basedOn w:val="DefaultParagraphFont"/>
    <w:link w:val="Heading2"/>
    <w:uiPriority w:val="9"/>
    <w:rsid w:val="008E4E9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6184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982394"/>
    <w:rPr>
      <w:b/>
      <w:bCs/>
    </w:rPr>
  </w:style>
  <w:style w:type="paragraph" w:styleId="CommentText">
    <w:name w:val="annotation text"/>
    <w:basedOn w:val="Normal"/>
    <w:link w:val="CommentTextChar"/>
    <w:uiPriority w:val="99"/>
    <w:semiHidden/>
    <w:unhideWhenUsed/>
    <w:rsid w:val="00713A55"/>
    <w:rPr>
      <w:sz w:val="20"/>
      <w:szCs w:val="20"/>
    </w:rPr>
  </w:style>
  <w:style w:type="character" w:customStyle="1" w:styleId="CommentTextChar">
    <w:name w:val="Comment Text Char"/>
    <w:basedOn w:val="DefaultParagraphFont"/>
    <w:link w:val="CommentText"/>
    <w:uiPriority w:val="99"/>
    <w:semiHidden/>
    <w:rsid w:val="00713A55"/>
    <w:rPr>
      <w:rFonts w:ascii="Calibri" w:hAnsi="Calibri" w:cs="Times New Roman"/>
      <w:sz w:val="20"/>
      <w:szCs w:val="20"/>
    </w:rPr>
  </w:style>
  <w:style w:type="character" w:styleId="CommentReference">
    <w:name w:val="annotation reference"/>
    <w:basedOn w:val="DefaultParagraphFont"/>
    <w:uiPriority w:val="99"/>
    <w:semiHidden/>
    <w:unhideWhenUsed/>
    <w:rsid w:val="00713A5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155681">
      <w:bodyDiv w:val="1"/>
      <w:marLeft w:val="0"/>
      <w:marRight w:val="0"/>
      <w:marTop w:val="0"/>
      <w:marBottom w:val="0"/>
      <w:divBdr>
        <w:top w:val="none" w:sz="0" w:space="0" w:color="auto"/>
        <w:left w:val="none" w:sz="0" w:space="0" w:color="auto"/>
        <w:bottom w:val="none" w:sz="0" w:space="0" w:color="auto"/>
        <w:right w:val="none" w:sz="0" w:space="0" w:color="auto"/>
      </w:divBdr>
    </w:div>
    <w:div w:id="1255750376">
      <w:bodyDiv w:val="1"/>
      <w:marLeft w:val="0"/>
      <w:marRight w:val="0"/>
      <w:marTop w:val="0"/>
      <w:marBottom w:val="0"/>
      <w:divBdr>
        <w:top w:val="none" w:sz="0" w:space="0" w:color="auto"/>
        <w:left w:val="none" w:sz="0" w:space="0" w:color="auto"/>
        <w:bottom w:val="none" w:sz="0" w:space="0" w:color="auto"/>
        <w:right w:val="none" w:sz="0" w:space="0" w:color="auto"/>
      </w:divBdr>
    </w:div>
    <w:div w:id="1568685913">
      <w:bodyDiv w:val="1"/>
      <w:marLeft w:val="0"/>
      <w:marRight w:val="0"/>
      <w:marTop w:val="0"/>
      <w:marBottom w:val="0"/>
      <w:divBdr>
        <w:top w:val="none" w:sz="0" w:space="0" w:color="auto"/>
        <w:left w:val="none" w:sz="0" w:space="0" w:color="auto"/>
        <w:bottom w:val="none" w:sz="0" w:space="0" w:color="auto"/>
        <w:right w:val="none" w:sz="0" w:space="0" w:color="auto"/>
      </w:divBdr>
    </w:div>
    <w:div w:id="157169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Word_Document7.docx"/><Relationship Id="rId21" Type="http://schemas.openxmlformats.org/officeDocument/2006/relationships/package" Target="embeddings/Microsoft_Word_Document2.doc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package" Target="embeddings/Microsoft_Word_Document11.docx"/><Relationship Id="rId50" Type="http://schemas.openxmlformats.org/officeDocument/2006/relationships/image" Target="media/image21.emf"/><Relationship Id="rId55" Type="http://schemas.openxmlformats.org/officeDocument/2006/relationships/package" Target="embeddings/Microsoft_Word_Document13.docx"/><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4.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Word_Document6.docx"/><Relationship Id="rId40" Type="http://schemas.openxmlformats.org/officeDocument/2006/relationships/image" Target="media/image16.emf"/><Relationship Id="rId45" Type="http://schemas.openxmlformats.org/officeDocument/2006/relationships/package" Target="embeddings/Microsoft_Word_Document10.docx"/><Relationship Id="rId53" Type="http://schemas.openxmlformats.org/officeDocument/2006/relationships/package" Target="embeddings/Microsoft_Word_Document12.docx"/><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package" Target="embeddings/Microsoft_Word_Document1.doc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3.bin"/><Relationship Id="rId30" Type="http://schemas.openxmlformats.org/officeDocument/2006/relationships/image" Target="media/image11.emf"/><Relationship Id="rId35" Type="http://schemas.openxmlformats.org/officeDocument/2006/relationships/package" Target="embeddings/Microsoft_Word_Document5.docx"/><Relationship Id="rId43" Type="http://schemas.openxmlformats.org/officeDocument/2006/relationships/package" Target="embeddings/Microsoft_Word_Document9.docx"/><Relationship Id="rId48" Type="http://schemas.openxmlformats.org/officeDocument/2006/relationships/image" Target="media/image20.emf"/><Relationship Id="rId56" Type="http://schemas.openxmlformats.org/officeDocument/2006/relationships/image" Target="media/image24.emf"/><Relationship Id="rId8" Type="http://schemas.openxmlformats.org/officeDocument/2006/relationships/endnotes" Target="endnotes.xml"/><Relationship Id="rId51" Type="http://schemas.openxmlformats.org/officeDocument/2006/relationships/oleObject" Target="embeddings/Microsoft_Word_97_-_2003_Document2.doc"/><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oleObject" Target="embeddings/Microsoft_Word_97_-_2003_Document.doc"/><Relationship Id="rId25" Type="http://schemas.openxmlformats.org/officeDocument/2006/relationships/package" Target="embeddings/Microsoft_Word_Document4.docx"/><Relationship Id="rId33" Type="http://schemas.openxmlformats.org/officeDocument/2006/relationships/oleObject" Target="embeddings/oleObject6.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footer" Target="footer1.xml"/><Relationship Id="rId20" Type="http://schemas.openxmlformats.org/officeDocument/2006/relationships/image" Target="media/image6.emf"/><Relationship Id="rId41" Type="http://schemas.openxmlformats.org/officeDocument/2006/relationships/package" Target="embeddings/Microsoft_Word_Document8.docx"/><Relationship Id="rId54" Type="http://schemas.openxmlformats.org/officeDocument/2006/relationships/image" Target="media/image2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Microsoft_Word_Document3.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Word_97_-_2003_Document1.doc"/><Relationship Id="rId57" Type="http://schemas.openxmlformats.org/officeDocument/2006/relationships/package" Target="embeddings/Microsoft_Word_Document14.docx"/><Relationship Id="rId10" Type="http://schemas.openxmlformats.org/officeDocument/2006/relationships/image" Target="media/image1.emf"/><Relationship Id="rId31" Type="http://schemas.openxmlformats.org/officeDocument/2006/relationships/oleObject" Target="embeddings/oleObject5.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file:///C:\Users\jutsonb\AppData\Local\Microsoft\Windows\INetCache\Content.Word\Family_Nurse_Partnership@gov.sco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avistockandportman.nhs.uk/documents/936/NWSDU-enhancing-management-psychological-distress-staff-promoting-systemic-res_gNe32Yl.pdf" TargetMode="External"/><Relationship Id="rId3" Type="http://schemas.openxmlformats.org/officeDocument/2006/relationships/hyperlink" Target="https://www.gov.scot/publications/evaluation-family-nurse-partnership-programme-nhs-lothian-scotland/" TargetMode="External"/><Relationship Id="rId7" Type="http://schemas.openxmlformats.org/officeDocument/2006/relationships/hyperlink" Target="https://www.gov.scot/publications/national-risk-framework-support-assessment-children-young-people/pages/2/" TargetMode="External"/><Relationship Id="rId2" Type="http://schemas.openxmlformats.org/officeDocument/2006/relationships/hyperlink" Target="https://www.nmc.org.uk/standards/standards-for-nurses/standards-of-proficiency-for-registered-nurses/" TargetMode="External"/><Relationship Id="rId1" Type="http://schemas.openxmlformats.org/officeDocument/2006/relationships/hyperlink" Target="https://www.gov.scot/publications/nursing-2030-vision-9781788511001/" TargetMode="External"/><Relationship Id="rId6" Type="http://schemas.openxmlformats.org/officeDocument/2006/relationships/hyperlink" Target="https://www.gov.scot/publications/girfec-national-practice-model/" TargetMode="External"/><Relationship Id="rId5" Type="http://schemas.openxmlformats.org/officeDocument/2006/relationships/hyperlink" Target="https://www.gov.scot/publications/adverse-childhood-experiences-aces/pages/trauma-informed-workforce/" TargetMode="External"/><Relationship Id="rId10" Type="http://schemas.openxmlformats.org/officeDocument/2006/relationships/hyperlink" Target="https://ico.org.uk/for-organisations/guide-to-data-protection/guide-to-the-general-data-protection-regulation-gdpr/" TargetMode="External"/><Relationship Id="rId4" Type="http://schemas.openxmlformats.org/officeDocument/2006/relationships/hyperlink" Target="https://www.gov.scot/publications/revaluation-family-nurse-partnership-scotland/" TargetMode="External"/><Relationship Id="rId9" Type="http://schemas.openxmlformats.org/officeDocument/2006/relationships/hyperlink" Target="https://www.nmc.org.uk/standards/co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BAB71DF9B74E708487ECAE7EDA7239"/>
        <w:category>
          <w:name w:val="General"/>
          <w:gallery w:val="placeholder"/>
        </w:category>
        <w:types>
          <w:type w:val="bbPlcHdr"/>
        </w:types>
        <w:behaviors>
          <w:behavior w:val="content"/>
        </w:behaviors>
        <w:guid w:val="{3D2C074E-666B-4997-88AA-B36CF79F279D}"/>
      </w:docPartPr>
      <w:docPartBody>
        <w:p w:rsidR="00E47951" w:rsidRDefault="00E47951" w:rsidP="00E47951">
          <w:pPr>
            <w:pStyle w:val="A0BAB71DF9B74E708487ECAE7EDA7239"/>
          </w:pPr>
          <w:r>
            <w:rPr>
              <w:rFonts w:asciiTheme="majorHAnsi" w:eastAsiaTheme="majorEastAsia" w:hAnsiTheme="majorHAnsi" w:cstheme="majorBidi"/>
              <w:b/>
              <w:bCs/>
              <w:color w:val="2F5496" w:themeColor="accent1" w:themeShade="BF"/>
              <w:sz w:val="48"/>
              <w:szCs w:val="4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UI-Italic">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47951"/>
    <w:rsid w:val="00125678"/>
    <w:rsid w:val="001D2DE3"/>
    <w:rsid w:val="00275A6C"/>
    <w:rsid w:val="00342CC5"/>
    <w:rsid w:val="003B7ECC"/>
    <w:rsid w:val="003F19E0"/>
    <w:rsid w:val="00445115"/>
    <w:rsid w:val="00511B7C"/>
    <w:rsid w:val="00535C17"/>
    <w:rsid w:val="00551869"/>
    <w:rsid w:val="0057172C"/>
    <w:rsid w:val="005B4AB3"/>
    <w:rsid w:val="006004B3"/>
    <w:rsid w:val="00630D2E"/>
    <w:rsid w:val="00641B08"/>
    <w:rsid w:val="006E2E81"/>
    <w:rsid w:val="00737330"/>
    <w:rsid w:val="007E0721"/>
    <w:rsid w:val="007E236F"/>
    <w:rsid w:val="00821955"/>
    <w:rsid w:val="00847ED2"/>
    <w:rsid w:val="008C3F72"/>
    <w:rsid w:val="009D7F76"/>
    <w:rsid w:val="00AF2A74"/>
    <w:rsid w:val="00AF7A4F"/>
    <w:rsid w:val="00C64C84"/>
    <w:rsid w:val="00C86194"/>
    <w:rsid w:val="00CC4F7A"/>
    <w:rsid w:val="00DD4E03"/>
    <w:rsid w:val="00E47951"/>
    <w:rsid w:val="00EB3EC6"/>
    <w:rsid w:val="00F67AA5"/>
    <w:rsid w:val="00FD6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BAB71DF9B74E708487ECAE7EDA7239">
    <w:name w:val="A0BAB71DF9B74E708487ECAE7EDA7239"/>
    <w:rsid w:val="00E479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11/1/018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35DD61-01BB-4F8A-A5AF-3DBA2282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5878</Words>
  <Characters>33272</Characters>
  <Application>Microsoft Office Word</Application>
  <DocSecurity>0</DocSecurity>
  <Lines>792</Lines>
  <Paragraphs>281</Paragraphs>
  <ScaleCrop>false</ScaleCrop>
  <HeadingPairs>
    <vt:vector size="2" baseType="variant">
      <vt:variant>
        <vt:lpstr>Title</vt:lpstr>
      </vt:variant>
      <vt:variant>
        <vt:i4>1</vt:i4>
      </vt:variant>
    </vt:vector>
  </HeadingPairs>
  <TitlesOfParts>
    <vt:vector size="1" baseType="lpstr">
      <vt:lpstr>FAMILY NURSE PARTNERSHIP SCOTLAND</vt:lpstr>
    </vt:vector>
  </TitlesOfParts>
  <Company>NHS Lothian</Company>
  <LinksUpToDate>false</LinksUpToDate>
  <CharactersWithSpaces>38869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NURSE PARTNERSHIP SCOTLAND</dc:title>
  <dc:subject>SUPERVISION                  guidelines</dc:subject>
  <dc:creator>Scottish Government August 2021</dc:creator>
  <cp:lastModifiedBy>Jutson, Benjamin</cp:lastModifiedBy>
  <cp:revision>1</cp:revision>
  <dcterms:created xsi:type="dcterms:W3CDTF">2021-09-27T16:42:00Z</dcterms:created>
  <dcterms:modified xsi:type="dcterms:W3CDTF">2021-09-27T16:42:00Z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A28899088</vt:lpwstr>
  </property>
  <property fmtid="{D5CDD505-2E9C-101B-9397-08002B2CF9AE}" pid="4" name="Objective-Title">
    <vt:lpwstr>Supervision in Family Nurse Partnership - June 2020</vt:lpwstr>
  </property>
  <property fmtid="{D5CDD505-2E9C-101B-9397-08002B2CF9AE}" pid="5" name="Objective-Description">
    <vt:lpwstr/>
  </property>
  <property fmtid="{D5CDD505-2E9C-101B-9397-08002B2CF9AE}" pid="6" name="Objective-CreationStamp">
    <vt:filetime>2020-06-26T13:34:50Z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2021-08-27T15:52:47Z</vt:filetime>
  </property>
  <property fmtid="{D5CDD505-2E9C-101B-9397-08002B2CF9AE}" pid="11" name="Objective-Owner">
    <vt:lpwstr>Watson, Kate K (U444381)</vt:lpwstr>
  </property>
  <property fmtid="{D5CDD505-2E9C-101B-9397-08002B2CF9AE}" pid="12" name="Objective-Path">
    <vt:lpwstr>Objective Global Folder:SG File Plan:Health, nutrition and care:Health:General:Committees and groups: Health - general:Child Health: Early Years: Family Nurse Partnership: Programme Office: 2019-2024</vt:lpwstr>
  </property>
  <property fmtid="{D5CDD505-2E9C-101B-9397-08002B2CF9AE}" pid="13" name="Objective-Parent">
    <vt:lpwstr>Child Health: Early Years: Family Nurse Partnership: Programme Office: 2019-2024</vt:lpwstr>
  </property>
  <property fmtid="{D5CDD505-2E9C-101B-9397-08002B2CF9AE}" pid="14" name="Objective-State">
    <vt:lpwstr>Being Drafted</vt:lpwstr>
  </property>
  <property fmtid="{D5CDD505-2E9C-101B-9397-08002B2CF9AE}" pid="15" name="Objective-VersionId">
    <vt:lpwstr>vA50590380</vt:lpwstr>
  </property>
  <property fmtid="{D5CDD505-2E9C-101B-9397-08002B2CF9AE}" pid="16" name="Objective-Version">
    <vt:lpwstr>0.35</vt:lpwstr>
  </property>
  <property fmtid="{D5CDD505-2E9C-101B-9397-08002B2CF9AE}" pid="17" name="Objective-VersionNumber">
    <vt:r8>35</vt:r8>
  </property>
  <property fmtid="{D5CDD505-2E9C-101B-9397-08002B2CF9AE}" pid="18" name="Objective-VersionComment">
    <vt:lpwstr/>
  </property>
  <property fmtid="{D5CDD505-2E9C-101B-9397-08002B2CF9AE}" pid="19" name="Objective-FileNumber">
    <vt:lpwstr>INTCOMM/1598</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